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0C2" w:rsidRDefault="0035351A" w:rsidP="00F240C2">
      <w:pPr>
        <w:shd w:val="clear" w:color="auto" w:fill="FFFFFF"/>
        <w:jc w:val="center"/>
        <w:textAlignment w:val="baseline"/>
        <w:rPr>
          <w:rFonts w:eastAsia="Times New Roman"/>
          <w:b/>
        </w:rPr>
      </w:pPr>
      <w:r>
        <w:rPr>
          <w:rFonts w:eastAsia="Times New Roman"/>
          <w:b/>
          <w:noProof/>
        </w:rPr>
        <w:drawing>
          <wp:inline distT="0" distB="0" distL="0" distR="0">
            <wp:extent cx="3529092" cy="2107136"/>
            <wp:effectExtent l="19050" t="0" r="0" b="0"/>
            <wp:docPr id="5" name="Picture 4" descr="FA_VM 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_VM Logo_RGB.jpg"/>
                    <pic:cNvPicPr/>
                  </pic:nvPicPr>
                  <pic:blipFill>
                    <a:blip r:embed="rId7" cstate="print"/>
                    <a:stretch>
                      <a:fillRect/>
                    </a:stretch>
                  </pic:blipFill>
                  <pic:spPr>
                    <a:xfrm>
                      <a:off x="0" y="0"/>
                      <a:ext cx="3532116" cy="2108942"/>
                    </a:xfrm>
                    <a:prstGeom prst="rect">
                      <a:avLst/>
                    </a:prstGeom>
                  </pic:spPr>
                </pic:pic>
              </a:graphicData>
            </a:graphic>
          </wp:inline>
        </w:drawing>
      </w:r>
    </w:p>
    <w:p w:rsidR="0035351A" w:rsidRDefault="0035351A" w:rsidP="00F240C2">
      <w:pPr>
        <w:shd w:val="clear" w:color="auto" w:fill="FFFFFF"/>
        <w:jc w:val="center"/>
        <w:textAlignment w:val="baseline"/>
        <w:rPr>
          <w:rFonts w:eastAsia="Times New Roman"/>
          <w:b/>
        </w:rPr>
      </w:pPr>
    </w:p>
    <w:p w:rsidR="00937A45" w:rsidRPr="00BA3E40" w:rsidRDefault="00BA3E40" w:rsidP="00F240C2">
      <w:pPr>
        <w:shd w:val="clear" w:color="auto" w:fill="FFFFFF"/>
        <w:jc w:val="center"/>
        <w:textAlignment w:val="baseline"/>
        <w:rPr>
          <w:rFonts w:eastAsia="Times New Roman"/>
          <w:b/>
        </w:rPr>
      </w:pPr>
      <w:r w:rsidRPr="00BA3E40">
        <w:rPr>
          <w:rFonts w:eastAsia="Times New Roman"/>
          <w:b/>
        </w:rPr>
        <w:t>1</w:t>
      </w:r>
      <w:r w:rsidRPr="00BA3E40">
        <w:rPr>
          <w:rFonts w:eastAsia="Times New Roman"/>
          <w:b/>
          <w:vertAlign w:val="superscript"/>
        </w:rPr>
        <w:t>st</w:t>
      </w:r>
      <w:r w:rsidRPr="00BA3E40">
        <w:rPr>
          <w:rFonts w:eastAsia="Times New Roman"/>
          <w:b/>
        </w:rPr>
        <w:t>. INTERNATIONAL ONLINE PIANO COMPETITION SERGEI RACHMANINOFF</w:t>
      </w:r>
    </w:p>
    <w:p w:rsidR="00BA3E40" w:rsidRDefault="00BA3E40" w:rsidP="00937A45">
      <w:pPr>
        <w:shd w:val="clear" w:color="auto" w:fill="FFFFFF"/>
        <w:textAlignment w:val="baseline"/>
        <w:rPr>
          <w:rFonts w:eastAsia="Times New Roman"/>
        </w:rPr>
      </w:pPr>
    </w:p>
    <w:p w:rsidR="00937A45" w:rsidRPr="00937A45" w:rsidRDefault="00937A45" w:rsidP="00BA3E40">
      <w:pPr>
        <w:shd w:val="clear" w:color="auto" w:fill="FFFFFF"/>
        <w:textAlignment w:val="baseline"/>
        <w:rPr>
          <w:rFonts w:eastAsia="Times New Roman"/>
        </w:rPr>
      </w:pPr>
      <w:r w:rsidRPr="00937A45">
        <w:rPr>
          <w:rFonts w:eastAsia="Times New Roman"/>
        </w:rPr>
        <w:t>The competition is a public music-pedagogical event in which regular and part-time students of primary, secondary schools or related music institutions participate.</w:t>
      </w:r>
    </w:p>
    <w:p w:rsidR="00937A45" w:rsidRDefault="00937A45" w:rsidP="00BA3E40">
      <w:pPr>
        <w:shd w:val="clear" w:color="auto" w:fill="FFFFFF"/>
        <w:textAlignment w:val="baseline"/>
        <w:rPr>
          <w:rFonts w:eastAsia="Times New Roman"/>
          <w:bdr w:val="none" w:sz="0" w:space="0" w:color="auto" w:frame="1"/>
        </w:rPr>
      </w:pPr>
      <w:r w:rsidRPr="00937A45">
        <w:rPr>
          <w:rFonts w:eastAsia="Times New Roman"/>
          <w:bdr w:val="none" w:sz="0" w:space="0" w:color="auto" w:frame="1"/>
        </w:rPr>
        <w:t xml:space="preserve">The competition is held online between </w:t>
      </w:r>
      <w:proofErr w:type="spellStart"/>
      <w:proofErr w:type="gramStart"/>
      <w:r w:rsidR="00713243">
        <w:rPr>
          <w:rFonts w:eastAsia="Times New Roman"/>
          <w:bdr w:val="none" w:sz="0" w:space="0" w:color="auto" w:frame="1"/>
        </w:rPr>
        <w:t>june</w:t>
      </w:r>
      <w:proofErr w:type="spellEnd"/>
      <w:proofErr w:type="gramEnd"/>
      <w:r w:rsidR="00713243">
        <w:rPr>
          <w:rFonts w:eastAsia="Times New Roman"/>
          <w:bdr w:val="none" w:sz="0" w:space="0" w:color="auto" w:frame="1"/>
        </w:rPr>
        <w:t xml:space="preserve"> 5</w:t>
      </w:r>
      <w:r w:rsidR="00713243" w:rsidRPr="00713243">
        <w:rPr>
          <w:rFonts w:eastAsia="Times New Roman"/>
          <w:bdr w:val="none" w:sz="0" w:space="0" w:color="auto" w:frame="1"/>
          <w:vertAlign w:val="superscript"/>
        </w:rPr>
        <w:t>th</w:t>
      </w:r>
      <w:r w:rsidR="00713243">
        <w:rPr>
          <w:rFonts w:eastAsia="Times New Roman"/>
          <w:bdr w:val="none" w:sz="0" w:space="0" w:color="auto" w:frame="1"/>
        </w:rPr>
        <w:t xml:space="preserve">. </w:t>
      </w:r>
      <w:proofErr w:type="gramStart"/>
      <w:r w:rsidR="00713243">
        <w:rPr>
          <w:rFonts w:eastAsia="Times New Roman"/>
          <w:bdr w:val="none" w:sz="0" w:space="0" w:color="auto" w:frame="1"/>
        </w:rPr>
        <w:t>To 7</w:t>
      </w:r>
      <w:r w:rsidR="00713243" w:rsidRPr="00713243">
        <w:rPr>
          <w:rFonts w:eastAsia="Times New Roman"/>
          <w:bdr w:val="none" w:sz="0" w:space="0" w:color="auto" w:frame="1"/>
          <w:vertAlign w:val="superscript"/>
        </w:rPr>
        <w:t>th</w:t>
      </w:r>
      <w:r w:rsidR="00713243">
        <w:rPr>
          <w:rFonts w:eastAsia="Times New Roman"/>
          <w:bdr w:val="none" w:sz="0" w:space="0" w:color="auto" w:frame="1"/>
        </w:rPr>
        <w:t>.</w:t>
      </w:r>
      <w:proofErr w:type="gramEnd"/>
      <w:r w:rsidR="00713243">
        <w:rPr>
          <w:rFonts w:eastAsia="Times New Roman"/>
          <w:bdr w:val="none" w:sz="0" w:space="0" w:color="auto" w:frame="1"/>
        </w:rPr>
        <w:t xml:space="preserve"> 2021</w:t>
      </w:r>
      <w:r w:rsidRPr="00937A45">
        <w:rPr>
          <w:rFonts w:eastAsia="Times New Roman"/>
          <w:bdr w:val="none" w:sz="0" w:space="0" w:color="auto" w:frame="1"/>
        </w:rPr>
        <w:t>.</w:t>
      </w:r>
    </w:p>
    <w:p w:rsidR="00937A45" w:rsidRPr="0035351A" w:rsidRDefault="00937A45" w:rsidP="00BA3E40">
      <w:pPr>
        <w:shd w:val="clear" w:color="auto" w:fill="FFFFFF"/>
        <w:textAlignment w:val="baseline"/>
        <w:rPr>
          <w:rFonts w:eastAsia="Times New Roman"/>
          <w:sz w:val="8"/>
          <w:szCs w:val="8"/>
        </w:rPr>
      </w:pPr>
    </w:p>
    <w:p w:rsidR="00937A45" w:rsidRPr="0035351A" w:rsidRDefault="00937A45" w:rsidP="00BA3E40">
      <w:pPr>
        <w:shd w:val="clear" w:color="auto" w:fill="FFFFFF"/>
        <w:textAlignment w:val="baseline"/>
        <w:rPr>
          <w:rFonts w:eastAsia="Times New Roman"/>
          <w:b/>
          <w:bdr w:val="none" w:sz="0" w:space="0" w:color="auto" w:frame="1"/>
        </w:rPr>
      </w:pPr>
      <w:r w:rsidRPr="0035351A">
        <w:rPr>
          <w:rFonts w:eastAsia="Times New Roman"/>
          <w:b/>
          <w:bdr w:val="none" w:sz="0" w:space="0" w:color="auto" w:frame="1"/>
        </w:rPr>
        <w:t>Deadline for the applications and submission of video compositions</w:t>
      </w:r>
      <w:r w:rsidR="0035351A" w:rsidRPr="0035351A">
        <w:rPr>
          <w:rFonts w:eastAsia="Times New Roman"/>
          <w:b/>
          <w:bdr w:val="none" w:sz="0" w:space="0" w:color="auto" w:frame="1"/>
        </w:rPr>
        <w:t xml:space="preserve"> </w:t>
      </w:r>
      <w:r w:rsidRPr="0035351A">
        <w:rPr>
          <w:rFonts w:eastAsia="Times New Roman"/>
          <w:b/>
          <w:bdr w:val="none" w:sz="0" w:space="0" w:color="auto" w:frame="1"/>
        </w:rPr>
        <w:t>i</w:t>
      </w:r>
      <w:r w:rsidR="0035351A" w:rsidRPr="0035351A">
        <w:rPr>
          <w:rFonts w:eastAsia="Times New Roman"/>
          <w:b/>
          <w:bdr w:val="none" w:sz="0" w:space="0" w:color="auto" w:frame="1"/>
        </w:rPr>
        <w:t>s</w:t>
      </w:r>
      <w:r w:rsidRPr="0035351A">
        <w:rPr>
          <w:rFonts w:eastAsia="Times New Roman"/>
          <w:b/>
          <w:bdr w:val="none" w:sz="0" w:space="0" w:color="auto" w:frame="1"/>
        </w:rPr>
        <w:t xml:space="preserve"> till </w:t>
      </w:r>
      <w:r w:rsidR="00713243">
        <w:rPr>
          <w:rFonts w:eastAsia="Times New Roman"/>
          <w:b/>
          <w:bdr w:val="none" w:sz="0" w:space="0" w:color="auto" w:frame="1"/>
        </w:rPr>
        <w:t>3</w:t>
      </w:r>
      <w:r w:rsidRPr="0035351A">
        <w:rPr>
          <w:rFonts w:eastAsia="Times New Roman"/>
          <w:b/>
          <w:bdr w:val="none" w:sz="0" w:space="0" w:color="auto" w:frame="1"/>
        </w:rPr>
        <w:t>0.may 2021.</w:t>
      </w:r>
    </w:p>
    <w:p w:rsidR="00937A45" w:rsidRPr="0035351A" w:rsidRDefault="00937A45" w:rsidP="00BA3E40">
      <w:pPr>
        <w:shd w:val="clear" w:color="auto" w:fill="FFFFFF"/>
        <w:textAlignment w:val="baseline"/>
        <w:rPr>
          <w:rFonts w:eastAsia="Times New Roman"/>
          <w:sz w:val="8"/>
          <w:szCs w:val="8"/>
        </w:rPr>
      </w:pPr>
    </w:p>
    <w:p w:rsidR="003275B0" w:rsidRPr="003275B0" w:rsidRDefault="003275B0" w:rsidP="00BA3E40">
      <w:pPr>
        <w:shd w:val="clear" w:color="auto" w:fill="FFFFFF"/>
        <w:textAlignment w:val="baseline"/>
        <w:rPr>
          <w:rFonts w:eastAsia="Times New Roman"/>
          <w:b/>
        </w:rPr>
      </w:pPr>
      <w:r w:rsidRPr="003275B0">
        <w:rPr>
          <w:rFonts w:eastAsia="Times New Roman"/>
          <w:b/>
        </w:rPr>
        <w:t xml:space="preserve">You can find an application form at: </w:t>
      </w:r>
      <w:hyperlink r:id="rId8" w:history="1">
        <w:r w:rsidRPr="003275B0">
          <w:rPr>
            <w:rStyle w:val="Hyperlink"/>
            <w:rFonts w:eastAsia="Times New Roman"/>
            <w:b/>
          </w:rPr>
          <w:t>www.https://pianobih.com</w:t>
        </w:r>
      </w:hyperlink>
    </w:p>
    <w:p w:rsidR="003275B0" w:rsidRPr="0035351A" w:rsidRDefault="003275B0" w:rsidP="00BA3E40">
      <w:pPr>
        <w:shd w:val="clear" w:color="auto" w:fill="FFFFFF"/>
        <w:textAlignment w:val="baseline"/>
        <w:rPr>
          <w:rFonts w:eastAsia="Times New Roman"/>
          <w:sz w:val="8"/>
          <w:szCs w:val="8"/>
        </w:rPr>
      </w:pPr>
    </w:p>
    <w:p w:rsidR="00937A45" w:rsidRDefault="00937A45" w:rsidP="00BA3E40">
      <w:pPr>
        <w:shd w:val="clear" w:color="auto" w:fill="FFFFFF"/>
        <w:textAlignment w:val="baseline"/>
        <w:rPr>
          <w:rFonts w:eastAsia="Times New Roman"/>
          <w:bdr w:val="none" w:sz="0" w:space="0" w:color="auto" w:frame="1"/>
        </w:rPr>
      </w:pPr>
      <w:r w:rsidRPr="00937A45">
        <w:rPr>
          <w:rFonts w:eastAsia="Times New Roman"/>
          <w:bdr w:val="none" w:sz="0" w:space="0" w:color="auto" w:frame="1"/>
        </w:rPr>
        <w:t>The competition is divided into piano solo and piano duo (four-handed)</w:t>
      </w:r>
    </w:p>
    <w:p w:rsidR="00937A45" w:rsidRPr="0035351A" w:rsidRDefault="00937A45" w:rsidP="00BA3E40">
      <w:pPr>
        <w:shd w:val="clear" w:color="auto" w:fill="FFFFFF"/>
        <w:textAlignment w:val="baseline"/>
        <w:rPr>
          <w:rFonts w:eastAsia="Times New Roman"/>
          <w:sz w:val="8"/>
          <w:szCs w:val="8"/>
        </w:rPr>
      </w:pPr>
    </w:p>
    <w:p w:rsidR="00937A45" w:rsidRDefault="00937A45" w:rsidP="00BA3E40">
      <w:pPr>
        <w:shd w:val="clear" w:color="auto" w:fill="FFFFFF"/>
        <w:textAlignment w:val="baseline"/>
        <w:rPr>
          <w:rFonts w:eastAsia="Times New Roman"/>
          <w:bdr w:val="none" w:sz="0" w:space="0" w:color="auto" w:frame="1"/>
        </w:rPr>
      </w:pPr>
      <w:r w:rsidRPr="00937A45">
        <w:rPr>
          <w:rFonts w:eastAsia="Times New Roman"/>
          <w:bdr w:val="none" w:sz="0" w:space="0" w:color="auto" w:frame="1"/>
        </w:rPr>
        <w:t xml:space="preserve">The competition is organized by prof.mr. Monika </w:t>
      </w:r>
      <w:proofErr w:type="spellStart"/>
      <w:r w:rsidRPr="00937A45">
        <w:rPr>
          <w:rFonts w:eastAsia="Times New Roman"/>
          <w:bdr w:val="none" w:sz="0" w:space="0" w:color="auto" w:frame="1"/>
        </w:rPr>
        <w:t>Tadić</w:t>
      </w:r>
      <w:proofErr w:type="spellEnd"/>
      <w:r w:rsidRPr="00937A45">
        <w:rPr>
          <w:rFonts w:eastAsia="Times New Roman"/>
          <w:bdr w:val="none" w:sz="0" w:space="0" w:color="auto" w:frame="1"/>
        </w:rPr>
        <w:t xml:space="preserve"> and </w:t>
      </w:r>
      <w:proofErr w:type="spellStart"/>
      <w:r w:rsidRPr="00937A45">
        <w:rPr>
          <w:rFonts w:eastAsia="Times New Roman"/>
          <w:bdr w:val="none" w:sz="0" w:space="0" w:color="auto" w:frame="1"/>
        </w:rPr>
        <w:t>prof</w:t>
      </w:r>
      <w:proofErr w:type="spellEnd"/>
      <w:r w:rsidRPr="00937A45">
        <w:rPr>
          <w:rFonts w:eastAsia="Times New Roman"/>
          <w:bdr w:val="none" w:sz="0" w:space="0" w:color="auto" w:frame="1"/>
        </w:rPr>
        <w:t xml:space="preserve">. </w:t>
      </w:r>
      <w:proofErr w:type="spellStart"/>
      <w:r w:rsidRPr="00937A45">
        <w:rPr>
          <w:rFonts w:eastAsia="Times New Roman"/>
          <w:bdr w:val="none" w:sz="0" w:space="0" w:color="auto" w:frame="1"/>
        </w:rPr>
        <w:t>Dzan</w:t>
      </w:r>
      <w:proofErr w:type="spellEnd"/>
      <w:r w:rsidRPr="00937A45">
        <w:rPr>
          <w:rFonts w:eastAsia="Times New Roman"/>
          <w:bdr w:val="none" w:sz="0" w:space="0" w:color="auto" w:frame="1"/>
        </w:rPr>
        <w:t xml:space="preserve"> </w:t>
      </w:r>
      <w:proofErr w:type="spellStart"/>
      <w:r w:rsidRPr="00937A45">
        <w:rPr>
          <w:rFonts w:eastAsia="Times New Roman"/>
          <w:bdr w:val="none" w:sz="0" w:space="0" w:color="auto" w:frame="1"/>
        </w:rPr>
        <w:t>Dervisević</w:t>
      </w:r>
      <w:proofErr w:type="spellEnd"/>
      <w:r>
        <w:rPr>
          <w:rFonts w:eastAsia="Times New Roman"/>
          <w:bdr w:val="none" w:sz="0" w:space="0" w:color="auto" w:frame="1"/>
        </w:rPr>
        <w:t xml:space="preserve">, within ALF B&amp;H and </w:t>
      </w:r>
      <w:proofErr w:type="gramStart"/>
      <w:r>
        <w:rPr>
          <w:rFonts w:eastAsia="Times New Roman"/>
          <w:bdr w:val="none" w:sz="0" w:space="0" w:color="auto" w:frame="1"/>
        </w:rPr>
        <w:t>within  the</w:t>
      </w:r>
      <w:proofErr w:type="gramEnd"/>
      <w:r>
        <w:rPr>
          <w:rFonts w:eastAsia="Times New Roman"/>
          <w:bdr w:val="none" w:sz="0" w:space="0" w:color="auto" w:frame="1"/>
        </w:rPr>
        <w:t xml:space="preserve"> Anna  </w:t>
      </w:r>
      <w:proofErr w:type="spellStart"/>
      <w:r>
        <w:rPr>
          <w:rFonts w:eastAsia="Times New Roman"/>
          <w:bdr w:val="none" w:sz="0" w:space="0" w:color="auto" w:frame="1"/>
        </w:rPr>
        <w:t>Lindh</w:t>
      </w:r>
      <w:proofErr w:type="spellEnd"/>
      <w:r>
        <w:rPr>
          <w:rFonts w:eastAsia="Times New Roman"/>
          <w:bdr w:val="none" w:sz="0" w:space="0" w:color="auto" w:frame="1"/>
        </w:rPr>
        <w:t xml:space="preserve"> virtual marathon for dialogue in </w:t>
      </w:r>
      <w:proofErr w:type="spellStart"/>
      <w:r>
        <w:rPr>
          <w:rFonts w:eastAsia="Times New Roman"/>
          <w:bdr w:val="none" w:sz="0" w:space="0" w:color="auto" w:frame="1"/>
        </w:rPr>
        <w:t>EuroMEd</w:t>
      </w:r>
      <w:proofErr w:type="spellEnd"/>
    </w:p>
    <w:p w:rsidR="00937A45" w:rsidRPr="0035351A" w:rsidRDefault="00937A45" w:rsidP="00BA3E40">
      <w:pPr>
        <w:shd w:val="clear" w:color="auto" w:fill="FFFFFF"/>
        <w:textAlignment w:val="baseline"/>
        <w:rPr>
          <w:rFonts w:eastAsia="Times New Roman"/>
          <w:sz w:val="8"/>
          <w:szCs w:val="8"/>
        </w:rPr>
      </w:pPr>
    </w:p>
    <w:p w:rsidR="00937A45" w:rsidRDefault="00937A45" w:rsidP="00BA3E40">
      <w:pPr>
        <w:shd w:val="clear" w:color="auto" w:fill="FFFFFF"/>
        <w:textAlignment w:val="baseline"/>
        <w:rPr>
          <w:rFonts w:eastAsia="Times New Roman"/>
        </w:rPr>
      </w:pPr>
      <w:r>
        <w:rPr>
          <w:rFonts w:eastAsia="Times New Roman"/>
        </w:rPr>
        <w:t>C</w:t>
      </w:r>
      <w:r w:rsidRPr="00937A45">
        <w:rPr>
          <w:rFonts w:eastAsia="Times New Roman"/>
        </w:rPr>
        <w:t xml:space="preserve">ompensation for all categories (piano solo and piano duo) </w:t>
      </w:r>
      <w:r>
        <w:rPr>
          <w:rFonts w:eastAsia="Times New Roman"/>
        </w:rPr>
        <w:t>is</w:t>
      </w:r>
      <w:r w:rsidRPr="00937A45">
        <w:rPr>
          <w:rFonts w:eastAsia="Times New Roman"/>
        </w:rPr>
        <w:t xml:space="preserve"> 20 €</w:t>
      </w:r>
    </w:p>
    <w:p w:rsidR="00937A45" w:rsidRDefault="00937A45" w:rsidP="00937A45">
      <w:pPr>
        <w:shd w:val="clear" w:color="auto" w:fill="FFFFFF"/>
        <w:textAlignment w:val="baseline"/>
        <w:rPr>
          <w:rFonts w:eastAsia="Times New Roman"/>
        </w:rPr>
      </w:pPr>
    </w:p>
    <w:p w:rsidR="00937A45" w:rsidRPr="00937A45" w:rsidRDefault="00937A45" w:rsidP="00937A45">
      <w:pPr>
        <w:shd w:val="clear" w:color="auto" w:fill="FFFFFF"/>
        <w:textAlignment w:val="baseline"/>
        <w:rPr>
          <w:rFonts w:eastAsia="Times New Roman"/>
          <w:b/>
        </w:rPr>
      </w:pPr>
      <w:r w:rsidRPr="00937A45">
        <w:rPr>
          <w:rFonts w:eastAsia="Times New Roman"/>
          <w:b/>
        </w:rPr>
        <w:t>Categories:</w:t>
      </w:r>
    </w:p>
    <w:p w:rsidR="00BA3E40" w:rsidRPr="0035351A" w:rsidRDefault="00BA3E40" w:rsidP="00BA3E40">
      <w:pPr>
        <w:pStyle w:val="Heading2"/>
        <w:spacing w:before="0" w:line="312" w:lineRule="atLeast"/>
        <w:textAlignment w:val="baseline"/>
        <w:rPr>
          <w:rFonts w:ascii="Arial" w:hAnsi="Arial" w:cs="Arial"/>
          <w:b w:val="0"/>
          <w:bCs w:val="0"/>
          <w:color w:val="auto"/>
          <w:sz w:val="8"/>
          <w:szCs w:val="8"/>
        </w:rPr>
      </w:pPr>
    </w:p>
    <w:p w:rsidR="00BA3E40" w:rsidRPr="00BA3E40" w:rsidRDefault="00BA3E40" w:rsidP="00BA3E40">
      <w:pPr>
        <w:pStyle w:val="Heading2"/>
        <w:spacing w:before="0"/>
        <w:textAlignment w:val="baseline"/>
        <w:rPr>
          <w:rFonts w:ascii="Arial" w:hAnsi="Arial" w:cs="Arial"/>
          <w:bCs w:val="0"/>
          <w:color w:val="auto"/>
          <w:sz w:val="24"/>
          <w:szCs w:val="24"/>
        </w:rPr>
      </w:pPr>
      <w:r w:rsidRPr="00BA3E40">
        <w:rPr>
          <w:rFonts w:ascii="Arial" w:hAnsi="Arial" w:cs="Arial"/>
          <w:bCs w:val="0"/>
          <w:color w:val="auto"/>
          <w:sz w:val="24"/>
          <w:szCs w:val="24"/>
        </w:rPr>
        <w:t>Piano solo</w:t>
      </w:r>
    </w:p>
    <w:p w:rsidR="00BA3E40" w:rsidRPr="00BA3E40" w:rsidRDefault="00BA3E40" w:rsidP="00BA3E40">
      <w:pPr>
        <w:pStyle w:val="NormalWeb"/>
        <w:spacing w:before="0" w:beforeAutospacing="0" w:after="0" w:afterAutospacing="0"/>
        <w:textAlignment w:val="baseline"/>
        <w:rPr>
          <w:rFonts w:ascii="Arial" w:hAnsi="Arial" w:cs="Arial"/>
        </w:rPr>
      </w:pPr>
      <w:r w:rsidRPr="00BA3E40">
        <w:rPr>
          <w:rFonts w:ascii="Arial" w:hAnsi="Arial" w:cs="Arial"/>
        </w:rPr>
        <w:t>Program: two or more compositions of your choice.</w:t>
      </w:r>
    </w:p>
    <w:p w:rsidR="00BA3E40" w:rsidRPr="00BA3E40" w:rsidRDefault="00BA3E40" w:rsidP="00BA3E40">
      <w:pPr>
        <w:numPr>
          <w:ilvl w:val="0"/>
          <w:numId w:val="1"/>
        </w:numPr>
        <w:ind w:left="0"/>
        <w:jc w:val="left"/>
        <w:textAlignment w:val="baseline"/>
      </w:pPr>
      <w:r w:rsidRPr="00BA3E40">
        <w:t> Baby cat -</w:t>
      </w:r>
      <w:r w:rsidRPr="00BA3E40">
        <w:rPr>
          <w:rStyle w:val="apple-converted-space"/>
        </w:rPr>
        <w:t> </w:t>
      </w:r>
      <w:r w:rsidRPr="00BA3E40">
        <w:rPr>
          <w:bdr w:val="none" w:sz="0" w:space="0" w:color="auto" w:frame="1"/>
        </w:rPr>
        <w:t>2012 </w:t>
      </w:r>
      <w:proofErr w:type="spellStart"/>
      <w:r w:rsidRPr="00BA3E40">
        <w:t>i</w:t>
      </w:r>
      <w:proofErr w:type="spellEnd"/>
      <w:r w:rsidRPr="00BA3E40">
        <w:t xml:space="preserve"> and younger (5')</w:t>
      </w:r>
    </w:p>
    <w:p w:rsidR="00BA3E40" w:rsidRPr="00BA3E40" w:rsidRDefault="00BA3E40" w:rsidP="00BA3E40">
      <w:pPr>
        <w:numPr>
          <w:ilvl w:val="0"/>
          <w:numId w:val="1"/>
        </w:numPr>
        <w:ind w:left="0"/>
        <w:jc w:val="left"/>
        <w:textAlignment w:val="baseline"/>
      </w:pPr>
      <w:r w:rsidRPr="00BA3E40">
        <w:t>Cat A - 2011 (6')</w:t>
      </w:r>
    </w:p>
    <w:p w:rsidR="00BA3E40" w:rsidRPr="00BA3E40" w:rsidRDefault="00BA3E40" w:rsidP="00BA3E40">
      <w:pPr>
        <w:numPr>
          <w:ilvl w:val="0"/>
          <w:numId w:val="1"/>
        </w:numPr>
        <w:ind w:left="0"/>
        <w:jc w:val="left"/>
        <w:textAlignment w:val="baseline"/>
      </w:pPr>
      <w:r w:rsidRPr="00BA3E40">
        <w:t>Cat B - 2010 (7')</w:t>
      </w:r>
    </w:p>
    <w:p w:rsidR="00BA3E40" w:rsidRPr="00BA3E40" w:rsidRDefault="00BA3E40" w:rsidP="00BA3E40">
      <w:pPr>
        <w:numPr>
          <w:ilvl w:val="0"/>
          <w:numId w:val="1"/>
        </w:numPr>
        <w:ind w:left="0"/>
        <w:jc w:val="left"/>
        <w:textAlignment w:val="baseline"/>
      </w:pPr>
      <w:r w:rsidRPr="00BA3E40">
        <w:t>Cat C - 2009 (8')</w:t>
      </w:r>
    </w:p>
    <w:p w:rsidR="00BA3E40" w:rsidRPr="00BA3E40" w:rsidRDefault="00BA3E40" w:rsidP="00BA3E40">
      <w:pPr>
        <w:numPr>
          <w:ilvl w:val="0"/>
          <w:numId w:val="1"/>
        </w:numPr>
        <w:ind w:left="0"/>
        <w:jc w:val="left"/>
        <w:textAlignment w:val="baseline"/>
      </w:pPr>
      <w:r w:rsidRPr="00BA3E40">
        <w:t>Cat D - 2008 (9')</w:t>
      </w:r>
    </w:p>
    <w:p w:rsidR="00BA3E40" w:rsidRPr="00BA3E40" w:rsidRDefault="00BA3E40" w:rsidP="00BA3E40">
      <w:pPr>
        <w:numPr>
          <w:ilvl w:val="0"/>
          <w:numId w:val="1"/>
        </w:numPr>
        <w:ind w:left="0"/>
        <w:jc w:val="left"/>
        <w:textAlignment w:val="baseline"/>
      </w:pPr>
      <w:r w:rsidRPr="00BA3E40">
        <w:t>Cat E - 2007 (10')</w:t>
      </w:r>
    </w:p>
    <w:p w:rsidR="00BA3E40" w:rsidRPr="00BA3E40" w:rsidRDefault="00BA3E40" w:rsidP="00BA3E40">
      <w:pPr>
        <w:numPr>
          <w:ilvl w:val="0"/>
          <w:numId w:val="1"/>
        </w:numPr>
        <w:ind w:left="0"/>
        <w:jc w:val="left"/>
        <w:textAlignment w:val="baseline"/>
      </w:pPr>
      <w:r w:rsidRPr="00BA3E40">
        <w:t>Cat F -</w:t>
      </w:r>
      <w:r w:rsidRPr="00BA3E40">
        <w:rPr>
          <w:rStyle w:val="apple-converted-space"/>
        </w:rPr>
        <w:t> </w:t>
      </w:r>
      <w:r w:rsidRPr="00BA3E40">
        <w:rPr>
          <w:bdr w:val="none" w:sz="0" w:space="0" w:color="auto" w:frame="1"/>
        </w:rPr>
        <w:t>2006 </w:t>
      </w:r>
      <w:r w:rsidRPr="00BA3E40">
        <w:t>(11')</w:t>
      </w:r>
    </w:p>
    <w:p w:rsidR="00BA3E40" w:rsidRPr="00BA3E40" w:rsidRDefault="00BA3E40" w:rsidP="00BA3E40">
      <w:pPr>
        <w:numPr>
          <w:ilvl w:val="0"/>
          <w:numId w:val="1"/>
        </w:numPr>
        <w:ind w:left="0"/>
        <w:jc w:val="left"/>
        <w:textAlignment w:val="baseline"/>
      </w:pPr>
      <w:r w:rsidRPr="00BA3E40">
        <w:t>Cat G - 2004 - 2005 (13')</w:t>
      </w:r>
    </w:p>
    <w:p w:rsidR="00BA3E40" w:rsidRPr="00BA3E40" w:rsidRDefault="00BA3E40" w:rsidP="00BA3E40">
      <w:pPr>
        <w:numPr>
          <w:ilvl w:val="0"/>
          <w:numId w:val="1"/>
        </w:numPr>
        <w:ind w:left="0"/>
        <w:jc w:val="left"/>
        <w:textAlignment w:val="baseline"/>
      </w:pPr>
      <w:r w:rsidRPr="00BA3E40">
        <w:t>Cat H - 2002 - 2003 (15')</w:t>
      </w:r>
    </w:p>
    <w:p w:rsidR="00C672DF" w:rsidRDefault="00971641" w:rsidP="00937A45"/>
    <w:p w:rsidR="00BA3E40" w:rsidRPr="00BA3E40" w:rsidRDefault="00BA3E40" w:rsidP="00BA3E40">
      <w:pPr>
        <w:pStyle w:val="Heading2"/>
        <w:spacing w:before="0"/>
        <w:textAlignment w:val="baseline"/>
        <w:rPr>
          <w:rFonts w:ascii="Arial" w:hAnsi="Arial" w:cs="Arial"/>
          <w:bCs w:val="0"/>
          <w:color w:val="auto"/>
          <w:sz w:val="24"/>
          <w:szCs w:val="24"/>
        </w:rPr>
      </w:pPr>
      <w:r w:rsidRPr="00BA3E40">
        <w:rPr>
          <w:rFonts w:ascii="Arial" w:hAnsi="Arial" w:cs="Arial"/>
          <w:bCs w:val="0"/>
          <w:color w:val="auto"/>
          <w:sz w:val="24"/>
          <w:szCs w:val="24"/>
          <w:bdr w:val="none" w:sz="0" w:space="0" w:color="auto" w:frame="1"/>
        </w:rPr>
        <w:t>Piano duo</w:t>
      </w:r>
    </w:p>
    <w:p w:rsidR="00BA3E40" w:rsidRPr="00BA3E40" w:rsidRDefault="00BA3E40" w:rsidP="00BA3E40">
      <w:pPr>
        <w:pStyle w:val="NormalWeb"/>
        <w:spacing w:before="0" w:beforeAutospacing="0" w:after="0" w:afterAutospacing="0"/>
        <w:textAlignment w:val="baseline"/>
        <w:rPr>
          <w:rFonts w:ascii="Arial" w:hAnsi="Arial" w:cs="Arial"/>
        </w:rPr>
      </w:pPr>
      <w:r w:rsidRPr="00BA3E40">
        <w:rPr>
          <w:rFonts w:ascii="Arial" w:hAnsi="Arial" w:cs="Arial"/>
        </w:rPr>
        <w:t>Program: 2 compositions of your choice (free time)</w:t>
      </w:r>
    </w:p>
    <w:p w:rsidR="00BA3E40" w:rsidRPr="00BA3E40" w:rsidRDefault="00BA3E40" w:rsidP="00BA3E40">
      <w:pPr>
        <w:numPr>
          <w:ilvl w:val="0"/>
          <w:numId w:val="2"/>
        </w:numPr>
        <w:ind w:left="0"/>
        <w:jc w:val="left"/>
        <w:textAlignment w:val="baseline"/>
      </w:pPr>
      <w:r w:rsidRPr="00BA3E40">
        <w:t>Cat  A - 2010 -2011 OMŠ</w:t>
      </w:r>
    </w:p>
    <w:p w:rsidR="00BA3E40" w:rsidRPr="00BA3E40" w:rsidRDefault="00BA3E40" w:rsidP="00BA3E40">
      <w:pPr>
        <w:numPr>
          <w:ilvl w:val="0"/>
          <w:numId w:val="2"/>
        </w:numPr>
        <w:ind w:left="0"/>
        <w:jc w:val="left"/>
        <w:textAlignment w:val="baseline"/>
      </w:pPr>
      <w:r w:rsidRPr="00BA3E40">
        <w:t>Cat B - 2008 -2009</w:t>
      </w:r>
    </w:p>
    <w:p w:rsidR="00BA3E40" w:rsidRPr="00BA3E40" w:rsidRDefault="00BA3E40" w:rsidP="00BA3E40">
      <w:pPr>
        <w:numPr>
          <w:ilvl w:val="0"/>
          <w:numId w:val="2"/>
        </w:numPr>
        <w:ind w:left="0"/>
        <w:jc w:val="left"/>
        <w:textAlignment w:val="baseline"/>
      </w:pPr>
      <w:r w:rsidRPr="00BA3E40">
        <w:lastRenderedPageBreak/>
        <w:t>Cat C - 2006 - 2007</w:t>
      </w:r>
    </w:p>
    <w:p w:rsidR="00BA3E40" w:rsidRPr="00BA3E40" w:rsidRDefault="00BA3E40" w:rsidP="00BA3E40">
      <w:pPr>
        <w:numPr>
          <w:ilvl w:val="0"/>
          <w:numId w:val="2"/>
        </w:numPr>
        <w:ind w:left="0"/>
        <w:jc w:val="left"/>
        <w:textAlignment w:val="baseline"/>
      </w:pPr>
      <w:r w:rsidRPr="00BA3E40">
        <w:t>Cat D - 2004 - 2005 SMŠ</w:t>
      </w:r>
    </w:p>
    <w:p w:rsidR="00BA3E40" w:rsidRPr="00BA3E40" w:rsidRDefault="00BA3E40" w:rsidP="00BA3E40">
      <w:pPr>
        <w:numPr>
          <w:ilvl w:val="0"/>
          <w:numId w:val="2"/>
        </w:numPr>
        <w:ind w:left="0"/>
        <w:jc w:val="left"/>
        <w:textAlignment w:val="baseline"/>
      </w:pPr>
      <w:r w:rsidRPr="00BA3E40">
        <w:t>Cat E - 2002 - 2003</w:t>
      </w:r>
    </w:p>
    <w:p w:rsidR="00BA3E40" w:rsidRDefault="00BA3E40" w:rsidP="00BA3E40">
      <w:pPr>
        <w:pStyle w:val="NormalWeb"/>
        <w:spacing w:before="0" w:beforeAutospacing="0" w:after="0" w:afterAutospacing="0"/>
        <w:textAlignment w:val="baseline"/>
        <w:rPr>
          <w:rFonts w:ascii="Arial" w:hAnsi="Arial" w:cs="Arial"/>
        </w:rPr>
      </w:pPr>
      <w:proofErr w:type="spellStart"/>
      <w:r w:rsidRPr="00BA3E40">
        <w:rPr>
          <w:rFonts w:ascii="Arial" w:hAnsi="Arial" w:cs="Arial"/>
        </w:rPr>
        <w:t>Youtube</w:t>
      </w:r>
      <w:proofErr w:type="spellEnd"/>
      <w:r w:rsidRPr="00BA3E40">
        <w:rPr>
          <w:rFonts w:ascii="Arial" w:hAnsi="Arial" w:cs="Arial"/>
        </w:rPr>
        <w:t xml:space="preserve"> videos can be as a whole or individually. Each recording must show the instrument as well as the whole body.</w:t>
      </w:r>
    </w:p>
    <w:p w:rsidR="00BA3E40" w:rsidRDefault="00BA3E40" w:rsidP="00BA3E40">
      <w:pPr>
        <w:pStyle w:val="NormalWeb"/>
        <w:spacing w:before="0" w:beforeAutospacing="0" w:after="0" w:afterAutospacing="0"/>
        <w:textAlignment w:val="baseline"/>
        <w:rPr>
          <w:rFonts w:ascii="Arial" w:hAnsi="Arial" w:cs="Arial"/>
        </w:rPr>
      </w:pPr>
    </w:p>
    <w:p w:rsidR="00BA3E40" w:rsidRPr="00BA3E40" w:rsidRDefault="00BA3E40" w:rsidP="00F240C2">
      <w:pPr>
        <w:pStyle w:val="Heading1"/>
        <w:spacing w:before="0" w:beforeAutospacing="0" w:after="0" w:afterAutospacing="0"/>
        <w:jc w:val="center"/>
        <w:textAlignment w:val="baseline"/>
        <w:rPr>
          <w:rFonts w:ascii="Arial" w:hAnsi="Arial" w:cs="Arial"/>
          <w:b w:val="0"/>
          <w:bCs w:val="0"/>
          <w:color w:val="BC282E"/>
          <w:sz w:val="24"/>
          <w:szCs w:val="24"/>
        </w:rPr>
      </w:pPr>
      <w:r w:rsidRPr="00BA3E40">
        <w:rPr>
          <w:rFonts w:ascii="Arial" w:hAnsi="Arial" w:cs="Arial"/>
          <w:b w:val="0"/>
          <w:bCs w:val="0"/>
          <w:color w:val="BC282E"/>
          <w:sz w:val="24"/>
          <w:szCs w:val="24"/>
        </w:rPr>
        <w:t>1.</w:t>
      </w:r>
    </w:p>
    <w:p w:rsidR="00BA3E40" w:rsidRPr="00BA3E40" w:rsidRDefault="00BA3E40" w:rsidP="00F240C2">
      <w:pPr>
        <w:pStyle w:val="NormalWeb"/>
        <w:spacing w:before="0" w:beforeAutospacing="0" w:after="0" w:afterAutospacing="0"/>
        <w:jc w:val="center"/>
        <w:textAlignment w:val="baseline"/>
        <w:rPr>
          <w:rFonts w:ascii="Arial" w:hAnsi="Arial" w:cs="Arial"/>
          <w:color w:val="111111"/>
        </w:rPr>
      </w:pPr>
      <w:r w:rsidRPr="00BA3E40">
        <w:rPr>
          <w:rFonts w:ascii="Arial" w:hAnsi="Arial" w:cs="Arial"/>
          <w:color w:val="111111"/>
        </w:rPr>
        <w:t xml:space="preserve">First </w:t>
      </w:r>
      <w:proofErr w:type="gramStart"/>
      <w:r w:rsidRPr="00BA3E40">
        <w:rPr>
          <w:rFonts w:ascii="Arial" w:hAnsi="Arial" w:cs="Arial"/>
          <w:color w:val="111111"/>
        </w:rPr>
        <w:t>prize</w:t>
      </w:r>
      <w:proofErr w:type="gramEnd"/>
      <w:r w:rsidRPr="00BA3E40">
        <w:rPr>
          <w:rFonts w:ascii="Arial" w:hAnsi="Arial" w:cs="Arial"/>
          <w:color w:val="111111"/>
        </w:rPr>
        <w:br/>
        <w:t>(90 – 100 points)</w:t>
      </w:r>
    </w:p>
    <w:p w:rsidR="00BA3E40" w:rsidRPr="00BA3E40" w:rsidRDefault="00BA3E40" w:rsidP="00F240C2">
      <w:pPr>
        <w:pStyle w:val="Heading1"/>
        <w:spacing w:before="0" w:beforeAutospacing="0" w:after="0" w:afterAutospacing="0"/>
        <w:jc w:val="center"/>
        <w:textAlignment w:val="baseline"/>
        <w:rPr>
          <w:rFonts w:ascii="Arial" w:hAnsi="Arial" w:cs="Arial"/>
          <w:b w:val="0"/>
          <w:bCs w:val="0"/>
          <w:color w:val="BC282E"/>
          <w:sz w:val="24"/>
          <w:szCs w:val="24"/>
        </w:rPr>
      </w:pPr>
      <w:r w:rsidRPr="00BA3E40">
        <w:rPr>
          <w:rFonts w:ascii="Arial" w:hAnsi="Arial" w:cs="Arial"/>
          <w:b w:val="0"/>
          <w:bCs w:val="0"/>
          <w:color w:val="BC282E"/>
          <w:sz w:val="24"/>
          <w:szCs w:val="24"/>
        </w:rPr>
        <w:t>2.</w:t>
      </w:r>
    </w:p>
    <w:p w:rsidR="00BA3E40" w:rsidRPr="00BA3E40" w:rsidRDefault="00BA3E40" w:rsidP="00F240C2">
      <w:pPr>
        <w:pStyle w:val="NormalWeb"/>
        <w:spacing w:before="0" w:beforeAutospacing="0" w:after="0" w:afterAutospacing="0"/>
        <w:jc w:val="center"/>
        <w:textAlignment w:val="baseline"/>
        <w:rPr>
          <w:rFonts w:ascii="Arial" w:hAnsi="Arial" w:cs="Arial"/>
          <w:color w:val="111111"/>
        </w:rPr>
      </w:pPr>
      <w:r w:rsidRPr="00BA3E40">
        <w:rPr>
          <w:rFonts w:ascii="Arial" w:hAnsi="Arial" w:cs="Arial"/>
          <w:color w:val="111111"/>
        </w:rPr>
        <w:t xml:space="preserve">Second </w:t>
      </w:r>
      <w:proofErr w:type="gramStart"/>
      <w:r w:rsidRPr="00BA3E40">
        <w:rPr>
          <w:rFonts w:ascii="Arial" w:hAnsi="Arial" w:cs="Arial"/>
          <w:color w:val="111111"/>
        </w:rPr>
        <w:t>pri</w:t>
      </w:r>
      <w:r>
        <w:rPr>
          <w:rFonts w:ascii="Arial" w:hAnsi="Arial" w:cs="Arial"/>
          <w:color w:val="111111"/>
        </w:rPr>
        <w:t>z</w:t>
      </w:r>
      <w:r w:rsidRPr="00BA3E40">
        <w:rPr>
          <w:rFonts w:ascii="Arial" w:hAnsi="Arial" w:cs="Arial"/>
          <w:color w:val="111111"/>
        </w:rPr>
        <w:t>e</w:t>
      </w:r>
      <w:proofErr w:type="gramEnd"/>
      <w:r w:rsidRPr="00BA3E40">
        <w:rPr>
          <w:rFonts w:ascii="Arial" w:hAnsi="Arial" w:cs="Arial"/>
          <w:color w:val="111111"/>
        </w:rPr>
        <w:br/>
        <w:t>(80 – 89,99 points)</w:t>
      </w:r>
    </w:p>
    <w:p w:rsidR="00BA3E40" w:rsidRPr="00BA3E40" w:rsidRDefault="00BA3E40" w:rsidP="00F240C2">
      <w:pPr>
        <w:pStyle w:val="Heading1"/>
        <w:spacing w:before="0" w:beforeAutospacing="0" w:after="0" w:afterAutospacing="0"/>
        <w:jc w:val="center"/>
        <w:textAlignment w:val="baseline"/>
        <w:rPr>
          <w:rFonts w:ascii="Arial" w:hAnsi="Arial" w:cs="Arial"/>
          <w:b w:val="0"/>
          <w:bCs w:val="0"/>
          <w:color w:val="BC282E"/>
          <w:sz w:val="24"/>
          <w:szCs w:val="24"/>
        </w:rPr>
      </w:pPr>
      <w:r w:rsidRPr="00BA3E40">
        <w:rPr>
          <w:rFonts w:ascii="Arial" w:hAnsi="Arial" w:cs="Arial"/>
          <w:b w:val="0"/>
          <w:bCs w:val="0"/>
          <w:color w:val="BC282E"/>
          <w:sz w:val="24"/>
          <w:szCs w:val="24"/>
        </w:rPr>
        <w:t>3.</w:t>
      </w:r>
    </w:p>
    <w:p w:rsidR="00BA3E40" w:rsidRPr="00BA3E40" w:rsidRDefault="00BA3E40" w:rsidP="00F240C2">
      <w:pPr>
        <w:pStyle w:val="NormalWeb"/>
        <w:spacing w:before="0" w:beforeAutospacing="0" w:after="0" w:afterAutospacing="0"/>
        <w:jc w:val="center"/>
        <w:textAlignment w:val="baseline"/>
        <w:rPr>
          <w:rFonts w:ascii="Arial" w:hAnsi="Arial" w:cs="Arial"/>
          <w:color w:val="111111"/>
        </w:rPr>
      </w:pPr>
      <w:r w:rsidRPr="00BA3E40">
        <w:rPr>
          <w:rFonts w:ascii="Arial" w:hAnsi="Arial" w:cs="Arial"/>
          <w:color w:val="111111"/>
        </w:rPr>
        <w:t xml:space="preserve">Third </w:t>
      </w:r>
      <w:proofErr w:type="gramStart"/>
      <w:r w:rsidRPr="00BA3E40">
        <w:rPr>
          <w:rFonts w:ascii="Arial" w:hAnsi="Arial" w:cs="Arial"/>
          <w:color w:val="111111"/>
        </w:rPr>
        <w:t>prize</w:t>
      </w:r>
      <w:proofErr w:type="gramEnd"/>
      <w:r w:rsidRPr="00BA3E40">
        <w:rPr>
          <w:rFonts w:ascii="Arial" w:hAnsi="Arial" w:cs="Arial"/>
          <w:color w:val="111111"/>
        </w:rPr>
        <w:br/>
        <w:t>(70 – 79,99 price)</w:t>
      </w:r>
    </w:p>
    <w:p w:rsidR="00BA3E40" w:rsidRPr="00BA3E40" w:rsidRDefault="00BA3E40" w:rsidP="00F240C2">
      <w:pPr>
        <w:pStyle w:val="Heading1"/>
        <w:spacing w:before="0" w:beforeAutospacing="0" w:after="0" w:afterAutospacing="0"/>
        <w:jc w:val="center"/>
        <w:textAlignment w:val="baseline"/>
        <w:rPr>
          <w:rFonts w:ascii="Arial" w:hAnsi="Arial" w:cs="Arial"/>
          <w:b w:val="0"/>
          <w:bCs w:val="0"/>
          <w:color w:val="BC282E"/>
          <w:sz w:val="24"/>
          <w:szCs w:val="24"/>
        </w:rPr>
      </w:pPr>
      <w:r w:rsidRPr="00BA3E40">
        <w:rPr>
          <w:rFonts w:ascii="Arial" w:hAnsi="Arial" w:cs="Arial"/>
          <w:b w:val="0"/>
          <w:bCs w:val="0"/>
          <w:color w:val="BC282E"/>
          <w:sz w:val="24"/>
          <w:szCs w:val="24"/>
        </w:rPr>
        <w:t>4.</w:t>
      </w:r>
    </w:p>
    <w:p w:rsidR="00BA3E40" w:rsidRDefault="00BA3E40" w:rsidP="00F240C2">
      <w:pPr>
        <w:pStyle w:val="NormalWeb"/>
        <w:spacing w:before="0" w:beforeAutospacing="0" w:after="0" w:afterAutospacing="0"/>
        <w:jc w:val="center"/>
        <w:textAlignment w:val="baseline"/>
        <w:rPr>
          <w:rFonts w:ascii="Arial" w:hAnsi="Arial" w:cs="Arial"/>
          <w:color w:val="111111"/>
        </w:rPr>
      </w:pPr>
      <w:r>
        <w:rPr>
          <w:rFonts w:ascii="Arial" w:hAnsi="Arial" w:cs="Arial"/>
          <w:color w:val="111111"/>
        </w:rPr>
        <w:t xml:space="preserve">Fourth </w:t>
      </w:r>
      <w:proofErr w:type="gramStart"/>
      <w:r>
        <w:rPr>
          <w:rFonts w:ascii="Arial" w:hAnsi="Arial" w:cs="Arial"/>
          <w:color w:val="111111"/>
        </w:rPr>
        <w:t>prize</w:t>
      </w:r>
      <w:proofErr w:type="gramEnd"/>
      <w:r w:rsidRPr="00BA3E40">
        <w:rPr>
          <w:rFonts w:ascii="Arial" w:hAnsi="Arial" w:cs="Arial"/>
          <w:color w:val="111111"/>
        </w:rPr>
        <w:br/>
        <w:t>(60- 69,99 points)</w:t>
      </w:r>
    </w:p>
    <w:p w:rsidR="00BA3E40" w:rsidRPr="00BA3E40" w:rsidRDefault="00BA3E40" w:rsidP="00BA3E40">
      <w:pPr>
        <w:pStyle w:val="NormalWeb"/>
        <w:spacing w:before="0" w:beforeAutospacing="0" w:after="0" w:afterAutospacing="0" w:line="408" w:lineRule="atLeast"/>
        <w:jc w:val="center"/>
        <w:textAlignment w:val="baseline"/>
        <w:rPr>
          <w:rFonts w:ascii="Arial" w:hAnsi="Arial" w:cs="Arial"/>
          <w:color w:val="111111"/>
        </w:rPr>
      </w:pPr>
    </w:p>
    <w:p w:rsidR="00BA3E40" w:rsidRDefault="00BA3E40" w:rsidP="00BA3E40">
      <w:pPr>
        <w:pStyle w:val="NormalWeb"/>
        <w:spacing w:before="0" w:beforeAutospacing="0" w:after="0" w:afterAutospacing="0"/>
        <w:jc w:val="both"/>
        <w:textAlignment w:val="baseline"/>
        <w:rPr>
          <w:rStyle w:val="Strong"/>
          <w:rFonts w:ascii="Arial" w:eastAsiaTheme="majorEastAsia" w:hAnsi="Arial" w:cs="Arial"/>
          <w:color w:val="111111"/>
          <w:bdr w:val="none" w:sz="0" w:space="0" w:color="auto" w:frame="1"/>
        </w:rPr>
      </w:pPr>
      <w:r w:rsidRPr="00BA3E40">
        <w:rPr>
          <w:rStyle w:val="Strong"/>
          <w:rFonts w:ascii="Arial" w:eastAsiaTheme="majorEastAsia" w:hAnsi="Arial" w:cs="Arial"/>
          <w:color w:val="111111"/>
          <w:bdr w:val="none" w:sz="0" w:space="0" w:color="auto" w:frame="1"/>
        </w:rPr>
        <w:t>The winner of the “Laureate” of each category, in addition to the diploma, also received a gold medal.</w:t>
      </w:r>
    </w:p>
    <w:p w:rsidR="00BA3E40" w:rsidRPr="0035351A" w:rsidRDefault="00BA3E40" w:rsidP="00BA3E40">
      <w:pPr>
        <w:pStyle w:val="NormalWeb"/>
        <w:spacing w:before="0" w:beforeAutospacing="0" w:after="0" w:afterAutospacing="0"/>
        <w:jc w:val="both"/>
        <w:textAlignment w:val="baseline"/>
        <w:rPr>
          <w:rFonts w:ascii="Arial" w:hAnsi="Arial" w:cs="Arial"/>
          <w:color w:val="111111"/>
          <w:sz w:val="8"/>
          <w:szCs w:val="8"/>
        </w:rPr>
      </w:pPr>
    </w:p>
    <w:p w:rsidR="00BA3E40" w:rsidRDefault="00BA3E40" w:rsidP="00BA3E40">
      <w:pPr>
        <w:pStyle w:val="NormalWeb"/>
        <w:spacing w:before="0" w:beforeAutospacing="0" w:after="0" w:afterAutospacing="0"/>
        <w:jc w:val="both"/>
        <w:textAlignment w:val="baseline"/>
        <w:rPr>
          <w:rStyle w:val="Strong"/>
          <w:rFonts w:ascii="Arial" w:eastAsiaTheme="majorEastAsia" w:hAnsi="Arial" w:cs="Arial"/>
          <w:color w:val="111111"/>
          <w:bdr w:val="none" w:sz="0" w:space="0" w:color="auto" w:frame="1"/>
        </w:rPr>
      </w:pPr>
      <w:r w:rsidRPr="00BA3E40">
        <w:rPr>
          <w:rStyle w:val="Strong"/>
          <w:rFonts w:ascii="Arial" w:eastAsiaTheme="majorEastAsia" w:hAnsi="Arial" w:cs="Arial"/>
          <w:color w:val="111111"/>
          <w:bdr w:val="none" w:sz="0" w:space="0" w:color="auto" w:frame="1"/>
        </w:rPr>
        <w:t>Special cash prize for</w:t>
      </w:r>
      <w:r w:rsidRPr="00BA3E40">
        <w:rPr>
          <w:rStyle w:val="apple-converted-space"/>
          <w:rFonts w:ascii="Arial" w:hAnsi="Arial" w:cs="Arial"/>
          <w:b/>
          <w:bCs/>
          <w:color w:val="111111"/>
          <w:bdr w:val="none" w:sz="0" w:space="0" w:color="auto" w:frame="1"/>
        </w:rPr>
        <w:t> </w:t>
      </w:r>
      <w:r w:rsidRPr="00BA3E40">
        <w:rPr>
          <w:rStyle w:val="Strong"/>
          <w:rFonts w:ascii="Arial" w:eastAsiaTheme="majorEastAsia" w:hAnsi="Arial" w:cs="Arial"/>
          <w:color w:val="111111"/>
          <w:bdr w:val="none" w:sz="0" w:space="0" w:color="auto" w:frame="1"/>
        </w:rPr>
        <w:t>Sergei Rachmaninoff play in the Baby category from A to F (primary school) and in the G and H category (secondary school).</w:t>
      </w:r>
    </w:p>
    <w:p w:rsidR="00BA3E40" w:rsidRPr="0035351A" w:rsidRDefault="00BA3E40" w:rsidP="00BA3E40">
      <w:pPr>
        <w:pStyle w:val="NormalWeb"/>
        <w:spacing w:before="0" w:beforeAutospacing="0" w:after="0" w:afterAutospacing="0"/>
        <w:jc w:val="both"/>
        <w:textAlignment w:val="baseline"/>
        <w:rPr>
          <w:rFonts w:ascii="Arial" w:hAnsi="Arial" w:cs="Arial"/>
          <w:color w:val="111111"/>
          <w:sz w:val="8"/>
          <w:szCs w:val="8"/>
        </w:rPr>
      </w:pPr>
    </w:p>
    <w:p w:rsidR="00BA3E40" w:rsidRPr="00BA3E40" w:rsidRDefault="00BA3E40" w:rsidP="00BA3E40">
      <w:pPr>
        <w:pStyle w:val="NormalWeb"/>
        <w:spacing w:before="0" w:beforeAutospacing="0" w:after="0" w:afterAutospacing="0"/>
        <w:jc w:val="both"/>
        <w:textAlignment w:val="baseline"/>
        <w:rPr>
          <w:rFonts w:ascii="Arial" w:hAnsi="Arial" w:cs="Arial"/>
          <w:color w:val="111111"/>
        </w:rPr>
      </w:pPr>
      <w:r w:rsidRPr="00BA3E40">
        <w:rPr>
          <w:rStyle w:val="Strong"/>
          <w:rFonts w:ascii="Arial" w:eastAsiaTheme="majorEastAsia" w:hAnsi="Arial" w:cs="Arial"/>
          <w:color w:val="111111"/>
          <w:bdr w:val="none" w:sz="0" w:space="0" w:color="auto" w:frame="1"/>
        </w:rPr>
        <w:t>All participants and their professors receive diplomas in electronic form.</w:t>
      </w:r>
    </w:p>
    <w:p w:rsidR="00BA3E40" w:rsidRPr="0035351A" w:rsidRDefault="00BA3E40" w:rsidP="00BA3E40">
      <w:pPr>
        <w:pStyle w:val="NormalWeb"/>
        <w:spacing w:before="0" w:beforeAutospacing="0" w:after="0" w:afterAutospacing="0"/>
        <w:textAlignment w:val="baseline"/>
        <w:rPr>
          <w:rFonts w:ascii="Arial" w:hAnsi="Arial" w:cs="Arial"/>
          <w:sz w:val="8"/>
          <w:szCs w:val="8"/>
        </w:rPr>
      </w:pPr>
    </w:p>
    <w:p w:rsidR="003275B0" w:rsidRDefault="003275B0" w:rsidP="003275B0">
      <w:pPr>
        <w:pStyle w:val="NormalWeb"/>
        <w:shd w:val="clear" w:color="auto" w:fill="FFFFFF"/>
        <w:spacing w:before="0" w:beforeAutospacing="0" w:after="0" w:afterAutospacing="0" w:line="408" w:lineRule="atLeast"/>
        <w:textAlignment w:val="baseline"/>
        <w:rPr>
          <w:rFonts w:ascii="Helvetica" w:hAnsi="Helvetica" w:cs="Helvetica"/>
          <w:color w:val="111111"/>
        </w:rPr>
      </w:pPr>
      <w:r>
        <w:rPr>
          <w:rStyle w:val="Strong"/>
          <w:rFonts w:ascii="Helvetica" w:hAnsi="Helvetica" w:cs="Helvetica"/>
          <w:color w:val="111111"/>
          <w:bdr w:val="none" w:sz="0" w:space="0" w:color="auto" w:frame="1"/>
        </w:rPr>
        <w:t xml:space="preserve">Candidates from abroad – pay </w:t>
      </w:r>
      <w:proofErr w:type="gramStart"/>
      <w:r>
        <w:rPr>
          <w:rStyle w:val="Strong"/>
          <w:rFonts w:ascii="Helvetica" w:hAnsi="Helvetica" w:cs="Helvetica"/>
          <w:color w:val="111111"/>
          <w:bdr w:val="none" w:sz="0" w:space="0" w:color="auto" w:frame="1"/>
        </w:rPr>
        <w:t>a compensation</w:t>
      </w:r>
      <w:proofErr w:type="gramEnd"/>
      <w:r>
        <w:rPr>
          <w:rStyle w:val="Strong"/>
          <w:rFonts w:ascii="Helvetica" w:hAnsi="Helvetica" w:cs="Helvetica"/>
          <w:color w:val="111111"/>
          <w:bdr w:val="none" w:sz="0" w:space="0" w:color="auto" w:frame="1"/>
        </w:rPr>
        <w:t xml:space="preserve"> to:</w:t>
      </w:r>
    </w:p>
    <w:p w:rsidR="003275B0" w:rsidRDefault="003275B0" w:rsidP="003275B0">
      <w:pPr>
        <w:pStyle w:val="NormalWeb"/>
        <w:shd w:val="clear" w:color="auto" w:fill="FFFFFF"/>
        <w:spacing w:before="0" w:beforeAutospacing="0" w:after="0" w:afterAutospacing="0"/>
        <w:textAlignment w:val="baseline"/>
        <w:rPr>
          <w:rFonts w:ascii="Helvetica" w:hAnsi="Helvetica" w:cs="Helvetica"/>
          <w:color w:val="111111"/>
        </w:rPr>
      </w:pPr>
      <w:r>
        <w:rPr>
          <w:rFonts w:ascii="Helvetica" w:hAnsi="Helvetica" w:cs="Helvetica"/>
          <w:color w:val="111111"/>
        </w:rPr>
        <w:t>ACCOUNT NAME – Youth Resource Center Tuzla;</w:t>
      </w:r>
    </w:p>
    <w:p w:rsidR="003275B0" w:rsidRDefault="003275B0" w:rsidP="003275B0">
      <w:pPr>
        <w:pStyle w:val="NormalWeb"/>
        <w:shd w:val="clear" w:color="auto" w:fill="FFFFFF"/>
        <w:spacing w:before="0" w:beforeAutospacing="0" w:after="0" w:afterAutospacing="0"/>
        <w:textAlignment w:val="baseline"/>
        <w:rPr>
          <w:rFonts w:ascii="Helvetica" w:hAnsi="Helvetica" w:cs="Helvetica"/>
          <w:color w:val="111111"/>
        </w:rPr>
      </w:pPr>
      <w:r>
        <w:rPr>
          <w:rFonts w:ascii="Helvetica" w:hAnsi="Helvetica" w:cs="Helvetica"/>
          <w:color w:val="111111"/>
        </w:rPr>
        <w:t xml:space="preserve">BANK NAME – </w:t>
      </w:r>
      <w:proofErr w:type="spellStart"/>
      <w:r>
        <w:rPr>
          <w:rFonts w:ascii="Helvetica" w:hAnsi="Helvetica" w:cs="Helvetica"/>
          <w:color w:val="111111"/>
        </w:rPr>
        <w:t>UniCredit</w:t>
      </w:r>
      <w:proofErr w:type="spellEnd"/>
      <w:r>
        <w:rPr>
          <w:rFonts w:ascii="Helvetica" w:hAnsi="Helvetica" w:cs="Helvetica"/>
          <w:color w:val="111111"/>
        </w:rPr>
        <w:t xml:space="preserve"> bank;</w:t>
      </w:r>
    </w:p>
    <w:p w:rsidR="003275B0" w:rsidRDefault="003275B0" w:rsidP="003275B0">
      <w:pPr>
        <w:pStyle w:val="NormalWeb"/>
        <w:shd w:val="clear" w:color="auto" w:fill="FFFFFF"/>
        <w:spacing w:before="0" w:beforeAutospacing="0" w:after="0" w:afterAutospacing="0"/>
        <w:textAlignment w:val="baseline"/>
        <w:rPr>
          <w:rFonts w:ascii="Helvetica" w:hAnsi="Helvetica" w:cs="Helvetica"/>
          <w:color w:val="111111"/>
        </w:rPr>
      </w:pPr>
      <w:r>
        <w:rPr>
          <w:rFonts w:ascii="Helvetica" w:hAnsi="Helvetica" w:cs="Helvetica"/>
          <w:color w:val="111111"/>
        </w:rPr>
        <w:t>CITY / COUNTRY: Tuzla, Bosnia and Herzegovina;</w:t>
      </w:r>
    </w:p>
    <w:p w:rsidR="003275B0" w:rsidRDefault="003275B0" w:rsidP="003275B0">
      <w:pPr>
        <w:pStyle w:val="NormalWeb"/>
        <w:shd w:val="clear" w:color="auto" w:fill="FFFFFF"/>
        <w:spacing w:before="0" w:beforeAutospacing="0" w:after="0" w:afterAutospacing="0"/>
        <w:textAlignment w:val="baseline"/>
        <w:rPr>
          <w:rFonts w:ascii="Helvetica" w:hAnsi="Helvetica" w:cs="Helvetica"/>
          <w:color w:val="111111"/>
        </w:rPr>
      </w:pPr>
      <w:r>
        <w:rPr>
          <w:rFonts w:ascii="Helvetica" w:hAnsi="Helvetica" w:cs="Helvetica"/>
          <w:color w:val="111111"/>
        </w:rPr>
        <w:t>ACCOUNT NUMBER – 25005565101;</w:t>
      </w:r>
    </w:p>
    <w:p w:rsidR="003275B0" w:rsidRDefault="003275B0" w:rsidP="003275B0">
      <w:pPr>
        <w:pStyle w:val="NormalWeb"/>
        <w:shd w:val="clear" w:color="auto" w:fill="FFFFFF"/>
        <w:spacing w:before="0" w:beforeAutospacing="0" w:after="0" w:afterAutospacing="0"/>
        <w:textAlignment w:val="baseline"/>
        <w:rPr>
          <w:rFonts w:ascii="Helvetica" w:hAnsi="Helvetica" w:cs="Helvetica"/>
          <w:color w:val="111111"/>
        </w:rPr>
      </w:pPr>
      <w:r>
        <w:rPr>
          <w:rFonts w:ascii="Helvetica" w:hAnsi="Helvetica" w:cs="Helvetica"/>
          <w:color w:val="111111"/>
        </w:rPr>
        <w:t>IBAN BA – 393383004890309533;</w:t>
      </w:r>
    </w:p>
    <w:p w:rsidR="003275B0" w:rsidRDefault="003275B0" w:rsidP="003275B0">
      <w:pPr>
        <w:pStyle w:val="NormalWeb"/>
        <w:shd w:val="clear" w:color="auto" w:fill="FFFFFF"/>
        <w:spacing w:before="0" w:beforeAutospacing="0" w:after="0" w:afterAutospacing="0"/>
        <w:textAlignment w:val="baseline"/>
        <w:rPr>
          <w:rFonts w:ascii="Helvetica" w:hAnsi="Helvetica" w:cs="Helvetica"/>
          <w:color w:val="111111"/>
        </w:rPr>
      </w:pPr>
      <w:proofErr w:type="gramStart"/>
      <w:r>
        <w:rPr>
          <w:rFonts w:ascii="Helvetica" w:hAnsi="Helvetica" w:cs="Helvetica"/>
          <w:color w:val="111111"/>
        </w:rPr>
        <w:t>SWIFT CODE – UNCRBA22.</w:t>
      </w:r>
      <w:proofErr w:type="gramEnd"/>
    </w:p>
    <w:p w:rsidR="007E5A31" w:rsidRDefault="007E5A31" w:rsidP="003275B0">
      <w:pPr>
        <w:pStyle w:val="NormalWeb"/>
        <w:shd w:val="clear" w:color="auto" w:fill="FFFFFF"/>
        <w:spacing w:before="0" w:beforeAutospacing="0" w:after="0" w:afterAutospacing="0"/>
        <w:textAlignment w:val="baseline"/>
        <w:rPr>
          <w:rFonts w:ascii="Helvetica" w:hAnsi="Helvetica" w:cs="Helvetica"/>
          <w:color w:val="111111"/>
        </w:rPr>
      </w:pPr>
      <w:r>
        <w:rPr>
          <w:rFonts w:ascii="Helvetica" w:hAnsi="Helvetica" w:cs="Helvetica"/>
          <w:color w:val="111111"/>
        </w:rPr>
        <w:t xml:space="preserve">Purpose of the </w:t>
      </w:r>
      <w:proofErr w:type="spellStart"/>
      <w:r>
        <w:rPr>
          <w:rFonts w:ascii="Helvetica" w:hAnsi="Helvetica" w:cs="Helvetica"/>
          <w:color w:val="111111"/>
        </w:rPr>
        <w:t>payement</w:t>
      </w:r>
      <w:proofErr w:type="spellEnd"/>
      <w:r>
        <w:rPr>
          <w:rFonts w:ascii="Helvetica" w:hAnsi="Helvetica" w:cs="Helvetica"/>
          <w:color w:val="111111"/>
        </w:rPr>
        <w:t xml:space="preserve">: </w:t>
      </w:r>
      <w:r w:rsidRPr="007E5A31">
        <w:rPr>
          <w:rFonts w:ascii="Helvetica" w:hAnsi="Helvetica" w:cs="Helvetica"/>
          <w:b/>
          <w:i/>
          <w:color w:val="111111"/>
        </w:rPr>
        <w:t>a compensation for piano competition</w:t>
      </w:r>
    </w:p>
    <w:p w:rsidR="003275B0" w:rsidRDefault="003275B0" w:rsidP="003275B0">
      <w:pPr>
        <w:pStyle w:val="NormalWeb"/>
        <w:shd w:val="clear" w:color="auto" w:fill="FFFFFF"/>
        <w:spacing w:before="0" w:beforeAutospacing="0" w:after="0" w:afterAutospacing="0" w:line="408" w:lineRule="atLeast"/>
        <w:textAlignment w:val="baseline"/>
        <w:rPr>
          <w:rFonts w:ascii="Helvetica" w:hAnsi="Helvetica" w:cs="Helvetica"/>
          <w:color w:val="111111"/>
        </w:rPr>
      </w:pPr>
      <w:r>
        <w:rPr>
          <w:rStyle w:val="Strong"/>
          <w:rFonts w:ascii="Helvetica" w:hAnsi="Helvetica" w:cs="Helvetica"/>
          <w:color w:val="111111"/>
          <w:bdr w:val="none" w:sz="0" w:space="0" w:color="auto" w:frame="1"/>
        </w:rPr>
        <w:t xml:space="preserve"> Candidates from Bosnia and Herzegovina – pay </w:t>
      </w:r>
      <w:proofErr w:type="gramStart"/>
      <w:r>
        <w:rPr>
          <w:rStyle w:val="Strong"/>
          <w:rFonts w:ascii="Helvetica" w:hAnsi="Helvetica" w:cs="Helvetica"/>
          <w:color w:val="111111"/>
          <w:bdr w:val="none" w:sz="0" w:space="0" w:color="auto" w:frame="1"/>
        </w:rPr>
        <w:t>a compensation</w:t>
      </w:r>
      <w:proofErr w:type="gramEnd"/>
      <w:r>
        <w:rPr>
          <w:rStyle w:val="Strong"/>
          <w:rFonts w:ascii="Helvetica" w:hAnsi="Helvetica" w:cs="Helvetica"/>
          <w:color w:val="111111"/>
          <w:bdr w:val="none" w:sz="0" w:space="0" w:color="auto" w:frame="1"/>
        </w:rPr>
        <w:t xml:space="preserve"> to:</w:t>
      </w:r>
    </w:p>
    <w:p w:rsidR="003275B0" w:rsidRDefault="003275B0" w:rsidP="003275B0">
      <w:pPr>
        <w:pStyle w:val="NormalWeb"/>
        <w:shd w:val="clear" w:color="auto" w:fill="FFFFFF"/>
        <w:spacing w:before="0" w:beforeAutospacing="0" w:after="0" w:afterAutospacing="0"/>
        <w:textAlignment w:val="baseline"/>
        <w:rPr>
          <w:rFonts w:ascii="Helvetica" w:hAnsi="Helvetica" w:cs="Helvetica"/>
          <w:color w:val="111111"/>
        </w:rPr>
      </w:pPr>
      <w:r>
        <w:rPr>
          <w:rFonts w:ascii="Helvetica" w:hAnsi="Helvetica" w:cs="Helvetica"/>
          <w:color w:val="111111"/>
        </w:rPr>
        <w:t>-</w:t>
      </w:r>
      <w:proofErr w:type="spellStart"/>
      <w:r>
        <w:rPr>
          <w:rFonts w:ascii="Helvetica" w:hAnsi="Helvetica" w:cs="Helvetica"/>
          <w:color w:val="111111"/>
        </w:rPr>
        <w:t>UniCredit</w:t>
      </w:r>
      <w:proofErr w:type="spellEnd"/>
      <w:r>
        <w:rPr>
          <w:rFonts w:ascii="Helvetica" w:hAnsi="Helvetica" w:cs="Helvetica"/>
          <w:color w:val="111111"/>
        </w:rPr>
        <w:t xml:space="preserve"> bank Tuzla;</w:t>
      </w:r>
      <w:r>
        <w:rPr>
          <w:rFonts w:ascii="Helvetica" w:hAnsi="Helvetica" w:cs="Helvetica"/>
          <w:color w:val="111111"/>
        </w:rPr>
        <w:br/>
        <w:t>-Youth Youth Resource Center Tuzla;</w:t>
      </w:r>
      <w:r>
        <w:rPr>
          <w:rFonts w:ascii="Helvetica" w:hAnsi="Helvetica" w:cs="Helvetica"/>
          <w:color w:val="111111"/>
        </w:rPr>
        <w:br/>
        <w:t>-Transcription account number: 3383 0022 6176 8516 with the indication for “FESTIVAL”.</w:t>
      </w:r>
    </w:p>
    <w:p w:rsidR="007E5A31" w:rsidRDefault="007E5A31" w:rsidP="003275B0">
      <w:pPr>
        <w:pStyle w:val="NormalWeb"/>
        <w:shd w:val="clear" w:color="auto" w:fill="FFFFFF"/>
        <w:spacing w:before="0" w:beforeAutospacing="0" w:after="0" w:afterAutospacing="0"/>
        <w:textAlignment w:val="baseline"/>
        <w:rPr>
          <w:rFonts w:ascii="Helvetica" w:hAnsi="Helvetica" w:cs="Helvetica"/>
          <w:color w:val="111111"/>
        </w:rPr>
      </w:pPr>
    </w:p>
    <w:p w:rsidR="003275B0" w:rsidRDefault="003275B0" w:rsidP="003275B0">
      <w:pPr>
        <w:pStyle w:val="NormalWeb"/>
        <w:shd w:val="clear" w:color="auto" w:fill="FFFFFF"/>
        <w:spacing w:before="0" w:beforeAutospacing="0" w:after="0" w:afterAutospacing="0"/>
        <w:textAlignment w:val="baseline"/>
        <w:rPr>
          <w:rFonts w:ascii="Helvetica" w:hAnsi="Helvetica" w:cs="Helvetica"/>
          <w:color w:val="111111"/>
        </w:rPr>
      </w:pPr>
      <w:r>
        <w:rPr>
          <w:rFonts w:ascii="Helvetica" w:hAnsi="Helvetica" w:cs="Helvetica"/>
          <w:color w:val="111111"/>
        </w:rPr>
        <w:t xml:space="preserve">The donation can also be paid through </w:t>
      </w:r>
      <w:proofErr w:type="spellStart"/>
      <w:r>
        <w:rPr>
          <w:rFonts w:ascii="Helvetica" w:hAnsi="Helvetica" w:cs="Helvetica"/>
          <w:color w:val="111111"/>
        </w:rPr>
        <w:t>Wester</w:t>
      </w:r>
      <w:proofErr w:type="spellEnd"/>
      <w:r>
        <w:rPr>
          <w:rFonts w:ascii="Helvetica" w:hAnsi="Helvetica" w:cs="Helvetica"/>
          <w:color w:val="111111"/>
        </w:rPr>
        <w:t xml:space="preserve"> Union, for more information contact the organizer, Professor </w:t>
      </w:r>
      <w:proofErr w:type="spellStart"/>
      <w:r>
        <w:rPr>
          <w:rFonts w:ascii="Helvetica" w:hAnsi="Helvetica" w:cs="Helvetica"/>
          <w:color w:val="111111"/>
        </w:rPr>
        <w:t>Džan</w:t>
      </w:r>
      <w:proofErr w:type="spellEnd"/>
      <w:r>
        <w:rPr>
          <w:rFonts w:ascii="Helvetica" w:hAnsi="Helvetica" w:cs="Helvetica"/>
          <w:color w:val="111111"/>
        </w:rPr>
        <w:t xml:space="preserve"> </w:t>
      </w:r>
      <w:proofErr w:type="spellStart"/>
      <w:r>
        <w:rPr>
          <w:rFonts w:ascii="Helvetica" w:hAnsi="Helvetica" w:cs="Helvetica"/>
          <w:color w:val="111111"/>
        </w:rPr>
        <w:t>Dervišević</w:t>
      </w:r>
      <w:proofErr w:type="spellEnd"/>
      <w:r>
        <w:rPr>
          <w:rFonts w:ascii="Helvetica" w:hAnsi="Helvetica" w:cs="Helvetica"/>
          <w:color w:val="111111"/>
        </w:rPr>
        <w:t>, by e-mail: </w:t>
      </w:r>
      <w:hyperlink r:id="rId9" w:history="1">
        <w:r w:rsidRPr="00D13B21">
          <w:rPr>
            <w:rStyle w:val="Hyperlink"/>
            <w:rFonts w:ascii="Helvetica" w:hAnsi="Helvetica" w:cs="Helvetica"/>
          </w:rPr>
          <w:t>dzan.dervisevic1@gmail.com</w:t>
        </w:r>
      </w:hyperlink>
    </w:p>
    <w:p w:rsidR="003275B0" w:rsidRDefault="003275B0" w:rsidP="003275B0">
      <w:pPr>
        <w:pStyle w:val="NormalWeb"/>
        <w:shd w:val="clear" w:color="auto" w:fill="FFFFFF"/>
        <w:spacing w:before="0" w:beforeAutospacing="0" w:after="0" w:afterAutospacing="0"/>
        <w:textAlignment w:val="baseline"/>
        <w:rPr>
          <w:rFonts w:ascii="Helvetica" w:hAnsi="Helvetica" w:cs="Helvetica"/>
          <w:color w:val="111111"/>
        </w:rPr>
      </w:pPr>
    </w:p>
    <w:p w:rsidR="003275B0" w:rsidRPr="0035351A" w:rsidRDefault="003275B0" w:rsidP="003275B0">
      <w:pPr>
        <w:pStyle w:val="NormalWeb"/>
        <w:shd w:val="clear" w:color="auto" w:fill="FFFFFF"/>
        <w:spacing w:before="0" w:beforeAutospacing="0" w:after="0" w:afterAutospacing="0"/>
        <w:textAlignment w:val="baseline"/>
        <w:rPr>
          <w:rFonts w:ascii="Helvetica" w:hAnsi="Helvetica" w:cs="Helvetica"/>
          <w:b/>
          <w:color w:val="111111"/>
        </w:rPr>
      </w:pPr>
      <w:r w:rsidRPr="0035351A">
        <w:rPr>
          <w:rFonts w:ascii="Helvetica" w:hAnsi="Helvetica" w:cs="Helvetica"/>
          <w:b/>
          <w:color w:val="111111"/>
        </w:rPr>
        <w:t>The Jury:</w:t>
      </w:r>
    </w:p>
    <w:p w:rsidR="003275B0" w:rsidRPr="0035351A" w:rsidRDefault="003275B0" w:rsidP="003275B0">
      <w:pPr>
        <w:pStyle w:val="NormalWeb"/>
        <w:shd w:val="clear" w:color="auto" w:fill="FFFFFF"/>
        <w:spacing w:before="0" w:beforeAutospacing="0" w:after="0" w:afterAutospacing="0"/>
        <w:textAlignment w:val="baseline"/>
        <w:rPr>
          <w:rFonts w:ascii="Helvetica" w:hAnsi="Helvetica" w:cs="Helvetica"/>
          <w:color w:val="111111"/>
          <w:sz w:val="8"/>
          <w:szCs w:val="8"/>
        </w:rPr>
      </w:pPr>
    </w:p>
    <w:p w:rsidR="003275B0" w:rsidRPr="003275B0" w:rsidRDefault="003275B0" w:rsidP="003275B0">
      <w:pPr>
        <w:pStyle w:val="Heading2"/>
        <w:shd w:val="clear" w:color="auto" w:fill="FFFFFF"/>
        <w:spacing w:before="0"/>
        <w:textAlignment w:val="baseline"/>
        <w:rPr>
          <w:rFonts w:ascii="Arial" w:hAnsi="Arial" w:cs="Arial"/>
          <w:bCs w:val="0"/>
          <w:color w:val="auto"/>
          <w:sz w:val="24"/>
          <w:szCs w:val="24"/>
        </w:rPr>
      </w:pPr>
      <w:proofErr w:type="spellStart"/>
      <w:r w:rsidRPr="003275B0">
        <w:rPr>
          <w:rFonts w:ascii="Arial" w:hAnsi="Arial" w:cs="Arial"/>
          <w:bCs w:val="0"/>
          <w:color w:val="auto"/>
          <w:sz w:val="24"/>
          <w:szCs w:val="24"/>
        </w:rPr>
        <w:t>István</w:t>
      </w:r>
      <w:proofErr w:type="spellEnd"/>
      <w:r w:rsidRPr="003275B0">
        <w:rPr>
          <w:rFonts w:ascii="Arial" w:hAnsi="Arial" w:cs="Arial"/>
          <w:bCs w:val="0"/>
          <w:color w:val="auto"/>
          <w:sz w:val="24"/>
          <w:szCs w:val="24"/>
        </w:rPr>
        <w:t xml:space="preserve"> I </w:t>
      </w:r>
      <w:proofErr w:type="spellStart"/>
      <w:r w:rsidRPr="003275B0">
        <w:rPr>
          <w:rFonts w:ascii="Arial" w:hAnsi="Arial" w:cs="Arial"/>
          <w:bCs w:val="0"/>
          <w:color w:val="auto"/>
          <w:sz w:val="24"/>
          <w:szCs w:val="24"/>
        </w:rPr>
        <w:t>Székeli</w:t>
      </w:r>
      <w:proofErr w:type="spellEnd"/>
    </w:p>
    <w:p w:rsidR="003275B0" w:rsidRPr="003275B0" w:rsidRDefault="003275B0" w:rsidP="003275B0">
      <w:pPr>
        <w:pStyle w:val="NormalWeb"/>
        <w:shd w:val="clear" w:color="auto" w:fill="FFFFFF"/>
        <w:spacing w:before="0" w:beforeAutospacing="0" w:after="0" w:afterAutospacing="0"/>
        <w:jc w:val="both"/>
        <w:textAlignment w:val="baseline"/>
        <w:rPr>
          <w:rFonts w:ascii="Arial" w:hAnsi="Arial" w:cs="Arial"/>
        </w:rPr>
      </w:pPr>
      <w:proofErr w:type="gramStart"/>
      <w:r w:rsidRPr="003275B0">
        <w:rPr>
          <w:rFonts w:ascii="Arial" w:hAnsi="Arial" w:cs="Arial"/>
        </w:rPr>
        <w:t xml:space="preserve">Professor at the Superior Conservatory Katarina </w:t>
      </w:r>
      <w:proofErr w:type="spellStart"/>
      <w:r w:rsidRPr="003275B0">
        <w:rPr>
          <w:rFonts w:ascii="Arial" w:hAnsi="Arial" w:cs="Arial"/>
        </w:rPr>
        <w:t>Gurska</w:t>
      </w:r>
      <w:proofErr w:type="spellEnd"/>
      <w:r w:rsidRPr="003275B0">
        <w:rPr>
          <w:rFonts w:ascii="Arial" w:hAnsi="Arial" w:cs="Arial"/>
        </w:rPr>
        <w:t xml:space="preserve"> in Madrid and the Franz Liszt Center for Special Talents in La </w:t>
      </w:r>
      <w:proofErr w:type="spellStart"/>
      <w:r w:rsidRPr="003275B0">
        <w:rPr>
          <w:rFonts w:ascii="Arial" w:hAnsi="Arial" w:cs="Arial"/>
        </w:rPr>
        <w:t>Nucia</w:t>
      </w:r>
      <w:proofErr w:type="spellEnd"/>
      <w:r w:rsidRPr="003275B0">
        <w:rPr>
          <w:rFonts w:ascii="Arial" w:hAnsi="Arial" w:cs="Arial"/>
        </w:rPr>
        <w:t xml:space="preserve"> (Spain).</w:t>
      </w:r>
      <w:proofErr w:type="gramEnd"/>
      <w:r w:rsidRPr="003275B0">
        <w:rPr>
          <w:rFonts w:ascii="Arial" w:hAnsi="Arial" w:cs="Arial"/>
        </w:rPr>
        <w:t xml:space="preserve"> </w:t>
      </w:r>
      <w:proofErr w:type="spellStart"/>
      <w:r w:rsidRPr="003275B0">
        <w:rPr>
          <w:rFonts w:ascii="Arial" w:hAnsi="Arial" w:cs="Arial"/>
        </w:rPr>
        <w:t>István</w:t>
      </w:r>
      <w:proofErr w:type="spellEnd"/>
      <w:r w:rsidRPr="003275B0">
        <w:rPr>
          <w:rFonts w:ascii="Arial" w:hAnsi="Arial" w:cs="Arial"/>
        </w:rPr>
        <w:t xml:space="preserve"> is a concert pianist and internationally recognized teacher. (</w:t>
      </w:r>
      <w:hyperlink r:id="rId10" w:history="1">
        <w:r w:rsidRPr="003275B0">
          <w:rPr>
            <w:rStyle w:val="Hyperlink"/>
            <w:rFonts w:ascii="Arial" w:eastAsiaTheme="majorEastAsia" w:hAnsi="Arial" w:cs="Arial"/>
            <w:color w:val="auto"/>
            <w:bdr w:val="none" w:sz="0" w:space="0" w:color="auto" w:frame="1"/>
          </w:rPr>
          <w:t>Full profile</w:t>
        </w:r>
      </w:hyperlink>
      <w:r w:rsidRPr="003275B0">
        <w:rPr>
          <w:rFonts w:ascii="Arial" w:hAnsi="Arial" w:cs="Arial"/>
        </w:rPr>
        <w:t>…)</w:t>
      </w:r>
    </w:p>
    <w:p w:rsidR="003275B0" w:rsidRPr="0035351A" w:rsidRDefault="003275B0" w:rsidP="003275B0">
      <w:pPr>
        <w:pStyle w:val="NormalWeb"/>
        <w:shd w:val="clear" w:color="auto" w:fill="FFFFFF"/>
        <w:spacing w:before="0" w:beforeAutospacing="0" w:after="0" w:afterAutospacing="0"/>
        <w:textAlignment w:val="baseline"/>
        <w:rPr>
          <w:rFonts w:ascii="Helvetica" w:hAnsi="Helvetica" w:cs="Helvetica"/>
          <w:color w:val="111111"/>
          <w:sz w:val="8"/>
          <w:szCs w:val="8"/>
        </w:rPr>
      </w:pPr>
    </w:p>
    <w:p w:rsidR="003275B0" w:rsidRPr="003275B0" w:rsidRDefault="003275B0" w:rsidP="003275B0">
      <w:pPr>
        <w:pStyle w:val="Heading2"/>
        <w:shd w:val="clear" w:color="auto" w:fill="FFFFFF"/>
        <w:spacing w:before="0"/>
        <w:textAlignment w:val="baseline"/>
        <w:rPr>
          <w:rFonts w:ascii="Arial" w:hAnsi="Arial" w:cs="Arial"/>
          <w:bCs w:val="0"/>
          <w:color w:val="auto"/>
          <w:sz w:val="24"/>
          <w:szCs w:val="24"/>
        </w:rPr>
      </w:pPr>
      <w:proofErr w:type="spellStart"/>
      <w:r w:rsidRPr="003275B0">
        <w:rPr>
          <w:rFonts w:ascii="Arial" w:hAnsi="Arial" w:cs="Arial"/>
          <w:bCs w:val="0"/>
          <w:color w:val="auto"/>
          <w:sz w:val="24"/>
          <w:szCs w:val="24"/>
        </w:rPr>
        <w:t>Marija</w:t>
      </w:r>
      <w:proofErr w:type="spellEnd"/>
      <w:r w:rsidRPr="003275B0">
        <w:rPr>
          <w:rFonts w:ascii="Arial" w:hAnsi="Arial" w:cs="Arial"/>
          <w:bCs w:val="0"/>
          <w:color w:val="auto"/>
          <w:sz w:val="24"/>
          <w:szCs w:val="24"/>
        </w:rPr>
        <w:t xml:space="preserve"> </w:t>
      </w:r>
      <w:proofErr w:type="spellStart"/>
      <w:r w:rsidRPr="003275B0">
        <w:rPr>
          <w:rFonts w:ascii="Arial" w:hAnsi="Arial" w:cs="Arial"/>
          <w:bCs w:val="0"/>
          <w:color w:val="auto"/>
          <w:sz w:val="24"/>
          <w:szCs w:val="24"/>
        </w:rPr>
        <w:t>Maksimova</w:t>
      </w:r>
      <w:proofErr w:type="spellEnd"/>
    </w:p>
    <w:p w:rsidR="003275B0" w:rsidRPr="003275B0" w:rsidRDefault="003275B0" w:rsidP="003275B0">
      <w:pPr>
        <w:pStyle w:val="NormalWeb"/>
        <w:shd w:val="clear" w:color="auto" w:fill="FFFFFF"/>
        <w:spacing w:before="0" w:beforeAutospacing="0" w:after="0" w:afterAutospacing="0"/>
        <w:jc w:val="both"/>
        <w:textAlignment w:val="baseline"/>
        <w:rPr>
          <w:rFonts w:ascii="Arial" w:hAnsi="Arial" w:cs="Arial"/>
        </w:rPr>
      </w:pPr>
      <w:proofErr w:type="spellStart"/>
      <w:r w:rsidRPr="003275B0">
        <w:rPr>
          <w:rFonts w:ascii="Arial" w:hAnsi="Arial" w:cs="Arial"/>
        </w:rPr>
        <w:t>Marija</w:t>
      </w:r>
      <w:proofErr w:type="spellEnd"/>
      <w:r w:rsidRPr="003275B0">
        <w:rPr>
          <w:rFonts w:ascii="Arial" w:hAnsi="Arial" w:cs="Arial"/>
        </w:rPr>
        <w:t xml:space="preserve"> </w:t>
      </w:r>
      <w:proofErr w:type="spellStart"/>
      <w:r w:rsidRPr="003275B0">
        <w:rPr>
          <w:rFonts w:ascii="Arial" w:hAnsi="Arial" w:cs="Arial"/>
        </w:rPr>
        <w:t>Maksimova</w:t>
      </w:r>
      <w:proofErr w:type="spellEnd"/>
      <w:r w:rsidRPr="003275B0">
        <w:rPr>
          <w:rFonts w:ascii="Arial" w:hAnsi="Arial" w:cs="Arial"/>
        </w:rPr>
        <w:t xml:space="preserve"> is a pianist and a renowned pedagogue of piano and chamber music who has received more than 300 international and national awards with her students. </w:t>
      </w:r>
      <w:proofErr w:type="gramStart"/>
      <w:r w:rsidRPr="003275B0">
        <w:rPr>
          <w:rFonts w:ascii="Arial" w:hAnsi="Arial" w:cs="Arial"/>
        </w:rPr>
        <w:t>(</w:t>
      </w:r>
      <w:hyperlink r:id="rId11" w:history="1">
        <w:r w:rsidRPr="003275B0">
          <w:rPr>
            <w:rStyle w:val="Hyperlink"/>
            <w:rFonts w:ascii="Arial" w:eastAsiaTheme="majorEastAsia" w:hAnsi="Arial" w:cs="Arial"/>
            <w:color w:val="auto"/>
            <w:bdr w:val="none" w:sz="0" w:space="0" w:color="auto" w:frame="1"/>
          </w:rPr>
          <w:t>Full profile</w:t>
        </w:r>
      </w:hyperlink>
      <w:r w:rsidRPr="003275B0">
        <w:rPr>
          <w:rFonts w:ascii="Arial" w:hAnsi="Arial" w:cs="Arial"/>
        </w:rPr>
        <w:t>).</w:t>
      </w:r>
      <w:proofErr w:type="gramEnd"/>
    </w:p>
    <w:p w:rsidR="00BA3E40" w:rsidRPr="0035351A" w:rsidRDefault="00BA3E40" w:rsidP="003275B0">
      <w:pPr>
        <w:rPr>
          <w:sz w:val="8"/>
          <w:szCs w:val="8"/>
        </w:rPr>
      </w:pPr>
    </w:p>
    <w:p w:rsidR="003275B0" w:rsidRPr="003275B0" w:rsidRDefault="003275B0" w:rsidP="003275B0">
      <w:pPr>
        <w:pStyle w:val="Heading2"/>
        <w:shd w:val="clear" w:color="auto" w:fill="FFFFFF"/>
        <w:spacing w:before="0"/>
        <w:textAlignment w:val="baseline"/>
        <w:rPr>
          <w:rFonts w:ascii="Arial" w:hAnsi="Arial" w:cs="Arial"/>
          <w:bCs w:val="0"/>
          <w:color w:val="auto"/>
          <w:sz w:val="24"/>
          <w:szCs w:val="24"/>
        </w:rPr>
      </w:pPr>
      <w:r w:rsidRPr="003275B0">
        <w:rPr>
          <w:rFonts w:ascii="Arial" w:hAnsi="Arial" w:cs="Arial"/>
          <w:bCs w:val="0"/>
          <w:color w:val="auto"/>
          <w:sz w:val="24"/>
          <w:szCs w:val="24"/>
        </w:rPr>
        <w:lastRenderedPageBreak/>
        <w:t xml:space="preserve">Margarita </w:t>
      </w:r>
      <w:proofErr w:type="spellStart"/>
      <w:r w:rsidRPr="003275B0">
        <w:rPr>
          <w:rFonts w:ascii="Arial" w:hAnsi="Arial" w:cs="Arial"/>
          <w:bCs w:val="0"/>
          <w:color w:val="auto"/>
          <w:sz w:val="24"/>
          <w:szCs w:val="24"/>
        </w:rPr>
        <w:t>Vujović</w:t>
      </w:r>
      <w:proofErr w:type="spellEnd"/>
    </w:p>
    <w:p w:rsidR="003275B0" w:rsidRPr="003275B0" w:rsidRDefault="003275B0" w:rsidP="0035351A">
      <w:pPr>
        <w:pStyle w:val="NormalWeb"/>
        <w:shd w:val="clear" w:color="auto" w:fill="FFFFFF"/>
        <w:spacing w:before="0" w:beforeAutospacing="0" w:after="0" w:afterAutospacing="0"/>
        <w:jc w:val="both"/>
        <w:textAlignment w:val="baseline"/>
      </w:pPr>
      <w:r w:rsidRPr="003275B0">
        <w:rPr>
          <w:rFonts w:ascii="Arial" w:hAnsi="Arial" w:cs="Arial"/>
        </w:rPr>
        <w:t xml:space="preserve">Margarita </w:t>
      </w:r>
      <w:proofErr w:type="spellStart"/>
      <w:r w:rsidRPr="003275B0">
        <w:rPr>
          <w:rFonts w:ascii="Arial" w:hAnsi="Arial" w:cs="Arial"/>
        </w:rPr>
        <w:t>Vujović</w:t>
      </w:r>
      <w:proofErr w:type="spellEnd"/>
      <w:r w:rsidRPr="003275B0">
        <w:rPr>
          <w:rFonts w:ascii="Arial" w:hAnsi="Arial" w:cs="Arial"/>
        </w:rPr>
        <w:t xml:space="preserve"> was born in Daugavpils (Latvia). At the age of five, she went to music school (piano department) in her hometown, where she spent the next twelve years in the class of </w:t>
      </w:r>
      <w:proofErr w:type="spellStart"/>
      <w:r w:rsidRPr="003275B0">
        <w:rPr>
          <w:rFonts w:ascii="Arial" w:hAnsi="Arial" w:cs="Arial"/>
        </w:rPr>
        <w:t>prof</w:t>
      </w:r>
      <w:proofErr w:type="spellEnd"/>
      <w:r w:rsidRPr="003275B0">
        <w:rPr>
          <w:rFonts w:ascii="Arial" w:hAnsi="Arial" w:cs="Arial"/>
        </w:rPr>
        <w:t xml:space="preserve">. </w:t>
      </w:r>
      <w:proofErr w:type="spellStart"/>
      <w:r w:rsidRPr="003275B0">
        <w:rPr>
          <w:rFonts w:ascii="Arial" w:hAnsi="Arial" w:cs="Arial"/>
        </w:rPr>
        <w:t>Aivars</w:t>
      </w:r>
      <w:proofErr w:type="spellEnd"/>
      <w:r w:rsidRPr="003275B0">
        <w:rPr>
          <w:rFonts w:ascii="Arial" w:hAnsi="Arial" w:cs="Arial"/>
        </w:rPr>
        <w:t xml:space="preserve"> </w:t>
      </w:r>
      <w:proofErr w:type="spellStart"/>
      <w:r w:rsidRPr="003275B0">
        <w:rPr>
          <w:rFonts w:ascii="Arial" w:hAnsi="Arial" w:cs="Arial"/>
        </w:rPr>
        <w:t>Broks</w:t>
      </w:r>
      <w:proofErr w:type="spellEnd"/>
      <w:r w:rsidRPr="003275B0">
        <w:rPr>
          <w:rFonts w:ascii="Arial" w:hAnsi="Arial" w:cs="Arial"/>
        </w:rPr>
        <w:t xml:space="preserve"> continues her studies… (</w:t>
      </w:r>
      <w:hyperlink r:id="rId12" w:history="1">
        <w:r w:rsidRPr="003275B0">
          <w:rPr>
            <w:rStyle w:val="Hyperlink"/>
            <w:rFonts w:ascii="Arial" w:eastAsiaTheme="majorEastAsia" w:hAnsi="Arial" w:cs="Arial"/>
            <w:color w:val="auto"/>
            <w:bdr w:val="none" w:sz="0" w:space="0" w:color="auto" w:frame="1"/>
          </w:rPr>
          <w:t>Full profile</w:t>
        </w:r>
      </w:hyperlink>
      <w:r w:rsidRPr="003275B0">
        <w:rPr>
          <w:rFonts w:ascii="Arial" w:hAnsi="Arial" w:cs="Arial"/>
        </w:rPr>
        <w:t>)</w:t>
      </w:r>
    </w:p>
    <w:sectPr w:rsidR="003275B0" w:rsidRPr="003275B0" w:rsidSect="00F240C2">
      <w:headerReference w:type="default" r:id="rId13"/>
      <w:headerReference w:type="first" r:id="rId14"/>
      <w:pgSz w:w="11907" w:h="16839" w:code="9"/>
      <w:pgMar w:top="851" w:right="992" w:bottom="709"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1641" w:rsidRDefault="00971641" w:rsidP="00BA7F3A">
      <w:r>
        <w:separator/>
      </w:r>
    </w:p>
  </w:endnote>
  <w:endnote w:type="continuationSeparator" w:id="0">
    <w:p w:rsidR="00971641" w:rsidRDefault="00971641" w:rsidP="00BA7F3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Helvetica">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1641" w:rsidRDefault="00971641" w:rsidP="00BA7F3A">
      <w:r>
        <w:separator/>
      </w:r>
    </w:p>
  </w:footnote>
  <w:footnote w:type="continuationSeparator" w:id="0">
    <w:p w:rsidR="00971641" w:rsidRDefault="00971641" w:rsidP="00BA7F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0C2" w:rsidRDefault="00F240C2"/>
  <w:p w:rsidR="00F240C2" w:rsidRDefault="00F240C2" w:rsidP="008347A0">
    <w:pPr>
      <w:jc w:val="center"/>
      <w:rPr>
        <w:b/>
        <w:bCs/>
        <w:sz w:val="20"/>
        <w:szCs w:val="20"/>
      </w:rPr>
    </w:pPr>
    <w:r>
      <w:rPr>
        <w:noProof/>
      </w:rPr>
      <w:drawing>
        <wp:inline distT="0" distB="0" distL="0" distR="0">
          <wp:extent cx="5943600" cy="1065530"/>
          <wp:effectExtent l="0" t="0" r="0" b="0"/>
          <wp:docPr id="3" name="Picture 1" descr="ALF-Bosnia-and-Herzegovina-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F-Bosnia-and-Herzegovina-RGB.png"/>
                  <pic:cNvPicPr/>
                </pic:nvPicPr>
                <pic:blipFill>
                  <a:blip r:embed="rId1"/>
                  <a:stretch>
                    <a:fillRect/>
                  </a:stretch>
                </pic:blipFill>
                <pic:spPr>
                  <a:xfrm>
                    <a:off x="0" y="0"/>
                    <a:ext cx="5943600" cy="1065530"/>
                  </a:xfrm>
                  <a:prstGeom prst="rect">
                    <a:avLst/>
                  </a:prstGeom>
                </pic:spPr>
              </pic:pic>
            </a:graphicData>
          </a:graphic>
        </wp:inline>
      </w:drawing>
    </w:r>
    <w:r w:rsidRPr="008347A0">
      <w:rPr>
        <w:b/>
        <w:bCs/>
        <w:sz w:val="20"/>
        <w:szCs w:val="20"/>
      </w:rPr>
      <w:t xml:space="preserve"> </w:t>
    </w:r>
  </w:p>
  <w:p w:rsidR="00F240C2" w:rsidRPr="00F240C2" w:rsidRDefault="00F240C2" w:rsidP="00F240C2">
    <w:pPr>
      <w:jc w:val="center"/>
      <w:rPr>
        <w:b/>
        <w:bCs/>
        <w:color w:val="808080" w:themeColor="background1" w:themeShade="80"/>
        <w:sz w:val="20"/>
        <w:szCs w:val="20"/>
      </w:rPr>
    </w:pPr>
    <w:r w:rsidRPr="00F240C2">
      <w:rPr>
        <w:b/>
        <w:bCs/>
        <w:color w:val="808080" w:themeColor="background1" w:themeShade="80"/>
        <w:sz w:val="20"/>
        <w:szCs w:val="20"/>
      </w:rPr>
      <w:t>Helsinki Citizens' Assembly (</w:t>
    </w:r>
    <w:proofErr w:type="spellStart"/>
    <w:r w:rsidRPr="00F240C2">
      <w:rPr>
        <w:b/>
        <w:bCs/>
        <w:color w:val="808080" w:themeColor="background1" w:themeShade="80"/>
        <w:sz w:val="20"/>
        <w:szCs w:val="20"/>
      </w:rPr>
      <w:t>hCa</w:t>
    </w:r>
    <w:proofErr w:type="spellEnd"/>
    <w:r w:rsidRPr="00F240C2">
      <w:rPr>
        <w:b/>
        <w:bCs/>
        <w:color w:val="808080" w:themeColor="background1" w:themeShade="80"/>
        <w:sz w:val="20"/>
        <w:szCs w:val="20"/>
      </w:rPr>
      <w:t>) Tuzla / Youth Resource Center Tuzla</w:t>
    </w:r>
  </w:p>
  <w:p w:rsidR="00F240C2" w:rsidRPr="00F240C2" w:rsidRDefault="00F240C2" w:rsidP="008347A0">
    <w:pPr>
      <w:jc w:val="center"/>
      <w:rPr>
        <w:color w:val="808080" w:themeColor="background1" w:themeShade="80"/>
        <w:sz w:val="20"/>
        <w:szCs w:val="20"/>
      </w:rPr>
    </w:pPr>
    <w:proofErr w:type="spellStart"/>
    <w:r w:rsidRPr="00F240C2">
      <w:rPr>
        <w:color w:val="808080" w:themeColor="background1" w:themeShade="80"/>
        <w:sz w:val="20"/>
        <w:szCs w:val="20"/>
      </w:rPr>
      <w:t>Hadži</w:t>
    </w:r>
    <w:proofErr w:type="spellEnd"/>
    <w:r w:rsidRPr="00F240C2">
      <w:rPr>
        <w:color w:val="808080" w:themeColor="background1" w:themeShade="80"/>
        <w:sz w:val="20"/>
        <w:szCs w:val="20"/>
      </w:rPr>
      <w:t xml:space="preserve"> </w:t>
    </w:r>
    <w:proofErr w:type="spellStart"/>
    <w:r w:rsidRPr="00F240C2">
      <w:rPr>
        <w:color w:val="808080" w:themeColor="background1" w:themeShade="80"/>
        <w:sz w:val="20"/>
        <w:szCs w:val="20"/>
      </w:rPr>
      <w:t>Bakirbega</w:t>
    </w:r>
    <w:proofErr w:type="spellEnd"/>
    <w:r w:rsidRPr="00F240C2">
      <w:rPr>
        <w:color w:val="808080" w:themeColor="background1" w:themeShade="80"/>
        <w:sz w:val="20"/>
        <w:szCs w:val="20"/>
      </w:rPr>
      <w:t xml:space="preserve"> </w:t>
    </w:r>
    <w:proofErr w:type="spellStart"/>
    <w:r w:rsidRPr="00F240C2">
      <w:rPr>
        <w:color w:val="808080" w:themeColor="background1" w:themeShade="80"/>
        <w:sz w:val="20"/>
        <w:szCs w:val="20"/>
      </w:rPr>
      <w:t>Tuzlića</w:t>
    </w:r>
    <w:proofErr w:type="spellEnd"/>
    <w:r w:rsidRPr="00F240C2">
      <w:rPr>
        <w:color w:val="808080" w:themeColor="background1" w:themeShade="80"/>
        <w:sz w:val="20"/>
        <w:szCs w:val="20"/>
      </w:rPr>
      <w:t xml:space="preserve"> 1, 75000 Tuzla, </w:t>
    </w:r>
    <w:proofErr w:type="spellStart"/>
    <w:r w:rsidRPr="00F240C2">
      <w:rPr>
        <w:color w:val="808080" w:themeColor="background1" w:themeShade="80"/>
        <w:sz w:val="20"/>
        <w:szCs w:val="20"/>
      </w:rPr>
      <w:t>Bosna</w:t>
    </w:r>
    <w:proofErr w:type="spellEnd"/>
    <w:r w:rsidRPr="00F240C2">
      <w:rPr>
        <w:color w:val="808080" w:themeColor="background1" w:themeShade="80"/>
        <w:sz w:val="20"/>
        <w:szCs w:val="20"/>
      </w:rPr>
      <w:t xml:space="preserve"> </w:t>
    </w:r>
    <w:proofErr w:type="spellStart"/>
    <w:r w:rsidRPr="00F240C2">
      <w:rPr>
        <w:color w:val="808080" w:themeColor="background1" w:themeShade="80"/>
        <w:sz w:val="20"/>
        <w:szCs w:val="20"/>
      </w:rPr>
      <w:t>i</w:t>
    </w:r>
    <w:proofErr w:type="spellEnd"/>
    <w:r w:rsidRPr="00F240C2">
      <w:rPr>
        <w:color w:val="808080" w:themeColor="background1" w:themeShade="80"/>
        <w:sz w:val="20"/>
        <w:szCs w:val="20"/>
      </w:rPr>
      <w:t xml:space="preserve"> </w:t>
    </w:r>
    <w:proofErr w:type="spellStart"/>
    <w:r w:rsidRPr="00F240C2">
      <w:rPr>
        <w:color w:val="808080" w:themeColor="background1" w:themeShade="80"/>
        <w:sz w:val="20"/>
        <w:szCs w:val="20"/>
      </w:rPr>
      <w:t>Hercegovina</w:t>
    </w:r>
    <w:proofErr w:type="spellEnd"/>
  </w:p>
  <w:p w:rsidR="00F240C2" w:rsidRPr="00F240C2" w:rsidRDefault="00F240C2" w:rsidP="008347A0">
    <w:pPr>
      <w:jc w:val="center"/>
      <w:rPr>
        <w:color w:val="808080" w:themeColor="background1" w:themeShade="80"/>
        <w:sz w:val="20"/>
        <w:szCs w:val="20"/>
      </w:rPr>
    </w:pPr>
    <w:r w:rsidRPr="00F240C2">
      <w:rPr>
        <w:color w:val="808080" w:themeColor="background1" w:themeShade="80"/>
        <w:sz w:val="20"/>
        <w:szCs w:val="20"/>
      </w:rPr>
      <w:t>Tel/fax:  ++387 35 258 077</w:t>
    </w:r>
  </w:p>
  <w:p w:rsidR="00F240C2" w:rsidRPr="00F240C2" w:rsidRDefault="00F240C2" w:rsidP="008347A0">
    <w:pPr>
      <w:jc w:val="center"/>
      <w:rPr>
        <w:color w:val="808080" w:themeColor="background1" w:themeShade="80"/>
      </w:rPr>
    </w:pPr>
    <w:proofErr w:type="gramStart"/>
    <w:r w:rsidRPr="00F240C2">
      <w:rPr>
        <w:color w:val="808080" w:themeColor="background1" w:themeShade="80"/>
        <w:sz w:val="20"/>
        <w:szCs w:val="20"/>
        <w:lang w:val="fr-FR"/>
      </w:rPr>
      <w:t>e-mail</w:t>
    </w:r>
    <w:proofErr w:type="gramEnd"/>
    <w:r w:rsidRPr="00F240C2">
      <w:rPr>
        <w:color w:val="808080" w:themeColor="background1" w:themeShade="80"/>
        <w:sz w:val="20"/>
        <w:szCs w:val="20"/>
        <w:lang w:val="fr-FR"/>
      </w:rPr>
      <w:t>: hcatuzla@bih.net.ba, orctuzla@bih.net.ba, www.omladina-bih.net</w:t>
    </w:r>
  </w:p>
  <w:p w:rsidR="00F240C2" w:rsidRDefault="00F240C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0C2" w:rsidRDefault="00F240C2" w:rsidP="008347A0">
    <w:pPr>
      <w:jc w:val="center"/>
      <w:rPr>
        <w:b/>
        <w:bCs/>
        <w:sz w:val="20"/>
        <w:szCs w:val="20"/>
      </w:rPr>
    </w:pPr>
    <w:r>
      <w:rPr>
        <w:noProof/>
      </w:rPr>
      <w:drawing>
        <wp:inline distT="0" distB="0" distL="0" distR="0">
          <wp:extent cx="5943600" cy="1065530"/>
          <wp:effectExtent l="0" t="0" r="0" b="0"/>
          <wp:docPr id="4" name="Picture 1" descr="ALF-Bosnia-and-Herzegovina-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F-Bosnia-and-Herzegovina-RGB.png"/>
                  <pic:cNvPicPr/>
                </pic:nvPicPr>
                <pic:blipFill>
                  <a:blip r:embed="rId1"/>
                  <a:stretch>
                    <a:fillRect/>
                  </a:stretch>
                </pic:blipFill>
                <pic:spPr>
                  <a:xfrm>
                    <a:off x="0" y="0"/>
                    <a:ext cx="5943600" cy="1065530"/>
                  </a:xfrm>
                  <a:prstGeom prst="rect">
                    <a:avLst/>
                  </a:prstGeom>
                </pic:spPr>
              </pic:pic>
            </a:graphicData>
          </a:graphic>
        </wp:inline>
      </w:drawing>
    </w:r>
    <w:r w:rsidRPr="008347A0">
      <w:rPr>
        <w:b/>
        <w:bCs/>
        <w:sz w:val="20"/>
        <w:szCs w:val="20"/>
      </w:rPr>
      <w:t xml:space="preserve"> </w:t>
    </w:r>
  </w:p>
  <w:p w:rsidR="00F240C2" w:rsidRPr="00F240C2" w:rsidRDefault="00F240C2" w:rsidP="008347A0">
    <w:pPr>
      <w:jc w:val="center"/>
      <w:rPr>
        <w:b/>
        <w:bCs/>
        <w:color w:val="808080" w:themeColor="background1" w:themeShade="80"/>
        <w:sz w:val="20"/>
        <w:szCs w:val="20"/>
      </w:rPr>
    </w:pPr>
    <w:r w:rsidRPr="00F240C2">
      <w:rPr>
        <w:b/>
        <w:bCs/>
        <w:color w:val="808080" w:themeColor="background1" w:themeShade="80"/>
        <w:sz w:val="20"/>
        <w:szCs w:val="20"/>
      </w:rPr>
      <w:t>Helsinki Citizens' Assembly (</w:t>
    </w:r>
    <w:proofErr w:type="spellStart"/>
    <w:r w:rsidRPr="00F240C2">
      <w:rPr>
        <w:b/>
        <w:bCs/>
        <w:color w:val="808080" w:themeColor="background1" w:themeShade="80"/>
        <w:sz w:val="20"/>
        <w:szCs w:val="20"/>
      </w:rPr>
      <w:t>hCa</w:t>
    </w:r>
    <w:proofErr w:type="spellEnd"/>
    <w:r w:rsidRPr="00F240C2">
      <w:rPr>
        <w:b/>
        <w:bCs/>
        <w:color w:val="808080" w:themeColor="background1" w:themeShade="80"/>
        <w:sz w:val="20"/>
        <w:szCs w:val="20"/>
      </w:rPr>
      <w:t>) Tuzla / Youth Resource Center Tuzla</w:t>
    </w:r>
  </w:p>
  <w:p w:rsidR="00F240C2" w:rsidRPr="00F240C2" w:rsidRDefault="00F240C2" w:rsidP="008347A0">
    <w:pPr>
      <w:jc w:val="center"/>
      <w:rPr>
        <w:color w:val="808080" w:themeColor="background1" w:themeShade="80"/>
        <w:sz w:val="20"/>
        <w:szCs w:val="20"/>
      </w:rPr>
    </w:pPr>
    <w:proofErr w:type="spellStart"/>
    <w:r w:rsidRPr="00F240C2">
      <w:rPr>
        <w:color w:val="808080" w:themeColor="background1" w:themeShade="80"/>
        <w:sz w:val="20"/>
        <w:szCs w:val="20"/>
      </w:rPr>
      <w:t>Hadži</w:t>
    </w:r>
    <w:proofErr w:type="spellEnd"/>
    <w:r w:rsidRPr="00F240C2">
      <w:rPr>
        <w:color w:val="808080" w:themeColor="background1" w:themeShade="80"/>
        <w:sz w:val="20"/>
        <w:szCs w:val="20"/>
      </w:rPr>
      <w:t xml:space="preserve"> </w:t>
    </w:r>
    <w:proofErr w:type="spellStart"/>
    <w:r w:rsidRPr="00F240C2">
      <w:rPr>
        <w:color w:val="808080" w:themeColor="background1" w:themeShade="80"/>
        <w:sz w:val="20"/>
        <w:szCs w:val="20"/>
      </w:rPr>
      <w:t>Bakirbega</w:t>
    </w:r>
    <w:proofErr w:type="spellEnd"/>
    <w:r w:rsidRPr="00F240C2">
      <w:rPr>
        <w:color w:val="808080" w:themeColor="background1" w:themeShade="80"/>
        <w:sz w:val="20"/>
        <w:szCs w:val="20"/>
      </w:rPr>
      <w:t xml:space="preserve"> </w:t>
    </w:r>
    <w:proofErr w:type="spellStart"/>
    <w:r w:rsidRPr="00F240C2">
      <w:rPr>
        <w:color w:val="808080" w:themeColor="background1" w:themeShade="80"/>
        <w:sz w:val="20"/>
        <w:szCs w:val="20"/>
      </w:rPr>
      <w:t>Tuzlića</w:t>
    </w:r>
    <w:proofErr w:type="spellEnd"/>
    <w:r w:rsidRPr="00F240C2">
      <w:rPr>
        <w:color w:val="808080" w:themeColor="background1" w:themeShade="80"/>
        <w:sz w:val="20"/>
        <w:szCs w:val="20"/>
      </w:rPr>
      <w:t xml:space="preserve"> 1, 75000 Tuzla, </w:t>
    </w:r>
    <w:proofErr w:type="spellStart"/>
    <w:r w:rsidRPr="00F240C2">
      <w:rPr>
        <w:color w:val="808080" w:themeColor="background1" w:themeShade="80"/>
        <w:sz w:val="20"/>
        <w:szCs w:val="20"/>
      </w:rPr>
      <w:t>Bosna</w:t>
    </w:r>
    <w:proofErr w:type="spellEnd"/>
    <w:r w:rsidRPr="00F240C2">
      <w:rPr>
        <w:color w:val="808080" w:themeColor="background1" w:themeShade="80"/>
        <w:sz w:val="20"/>
        <w:szCs w:val="20"/>
      </w:rPr>
      <w:t xml:space="preserve"> </w:t>
    </w:r>
    <w:proofErr w:type="spellStart"/>
    <w:r w:rsidRPr="00F240C2">
      <w:rPr>
        <w:color w:val="808080" w:themeColor="background1" w:themeShade="80"/>
        <w:sz w:val="20"/>
        <w:szCs w:val="20"/>
      </w:rPr>
      <w:t>i</w:t>
    </w:r>
    <w:proofErr w:type="spellEnd"/>
    <w:r w:rsidRPr="00F240C2">
      <w:rPr>
        <w:color w:val="808080" w:themeColor="background1" w:themeShade="80"/>
        <w:sz w:val="20"/>
        <w:szCs w:val="20"/>
      </w:rPr>
      <w:t xml:space="preserve"> </w:t>
    </w:r>
    <w:proofErr w:type="spellStart"/>
    <w:r w:rsidRPr="00F240C2">
      <w:rPr>
        <w:color w:val="808080" w:themeColor="background1" w:themeShade="80"/>
        <w:sz w:val="20"/>
        <w:szCs w:val="20"/>
      </w:rPr>
      <w:t>Hercegovina</w:t>
    </w:r>
    <w:proofErr w:type="spellEnd"/>
  </w:p>
  <w:p w:rsidR="00F240C2" w:rsidRPr="00F240C2" w:rsidRDefault="00F240C2" w:rsidP="008347A0">
    <w:pPr>
      <w:jc w:val="center"/>
      <w:rPr>
        <w:color w:val="808080" w:themeColor="background1" w:themeShade="80"/>
        <w:sz w:val="20"/>
        <w:szCs w:val="20"/>
      </w:rPr>
    </w:pPr>
    <w:r w:rsidRPr="00F240C2">
      <w:rPr>
        <w:color w:val="808080" w:themeColor="background1" w:themeShade="80"/>
        <w:sz w:val="20"/>
        <w:szCs w:val="20"/>
      </w:rPr>
      <w:t>Tel/fax:  ++387 35 258 077</w:t>
    </w:r>
  </w:p>
  <w:p w:rsidR="00F240C2" w:rsidRPr="00F240C2" w:rsidRDefault="00F240C2" w:rsidP="00F240C2">
    <w:pPr>
      <w:jc w:val="center"/>
      <w:rPr>
        <w:color w:val="808080" w:themeColor="background1" w:themeShade="80"/>
      </w:rPr>
    </w:pPr>
    <w:proofErr w:type="gramStart"/>
    <w:r w:rsidRPr="00F240C2">
      <w:rPr>
        <w:color w:val="808080" w:themeColor="background1" w:themeShade="80"/>
        <w:sz w:val="20"/>
        <w:szCs w:val="20"/>
        <w:lang w:val="fr-FR"/>
      </w:rPr>
      <w:t>e-mail</w:t>
    </w:r>
    <w:proofErr w:type="gramEnd"/>
    <w:r w:rsidRPr="00F240C2">
      <w:rPr>
        <w:color w:val="808080" w:themeColor="background1" w:themeShade="80"/>
        <w:sz w:val="20"/>
        <w:szCs w:val="20"/>
        <w:lang w:val="fr-FR"/>
      </w:rPr>
      <w:t>: hcatuzla@bih.net.ba, orctuzla@bih.net.ba, www.omladina-bih.net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E37865"/>
    <w:multiLevelType w:val="multilevel"/>
    <w:tmpl w:val="44BA11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63676C5"/>
    <w:multiLevelType w:val="multilevel"/>
    <w:tmpl w:val="481E2B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937A45"/>
    <w:rsid w:val="000462CD"/>
    <w:rsid w:val="00081794"/>
    <w:rsid w:val="00213535"/>
    <w:rsid w:val="00225F94"/>
    <w:rsid w:val="003275B0"/>
    <w:rsid w:val="003430B9"/>
    <w:rsid w:val="0035351A"/>
    <w:rsid w:val="003C2616"/>
    <w:rsid w:val="003E37A7"/>
    <w:rsid w:val="00406D5E"/>
    <w:rsid w:val="004369D0"/>
    <w:rsid w:val="00454B35"/>
    <w:rsid w:val="004A3671"/>
    <w:rsid w:val="004C0FA7"/>
    <w:rsid w:val="004E0DCA"/>
    <w:rsid w:val="005130A9"/>
    <w:rsid w:val="00604277"/>
    <w:rsid w:val="00612261"/>
    <w:rsid w:val="006461A0"/>
    <w:rsid w:val="0068176B"/>
    <w:rsid w:val="00713243"/>
    <w:rsid w:val="007E5A31"/>
    <w:rsid w:val="0082400B"/>
    <w:rsid w:val="0083590E"/>
    <w:rsid w:val="008B59F6"/>
    <w:rsid w:val="00932AB3"/>
    <w:rsid w:val="00937A45"/>
    <w:rsid w:val="00971641"/>
    <w:rsid w:val="00A30A66"/>
    <w:rsid w:val="00A762BB"/>
    <w:rsid w:val="00AB6F8A"/>
    <w:rsid w:val="00AE1D08"/>
    <w:rsid w:val="00BA3E40"/>
    <w:rsid w:val="00BA7F3A"/>
    <w:rsid w:val="00BE6B6A"/>
    <w:rsid w:val="00C52533"/>
    <w:rsid w:val="00C5254D"/>
    <w:rsid w:val="00CE0811"/>
    <w:rsid w:val="00D5210F"/>
    <w:rsid w:val="00E16A55"/>
    <w:rsid w:val="00EE6581"/>
    <w:rsid w:val="00F240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4"/>
        <w:szCs w:val="24"/>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254D"/>
  </w:style>
  <w:style w:type="paragraph" w:styleId="Heading1">
    <w:name w:val="heading 1"/>
    <w:basedOn w:val="Normal"/>
    <w:link w:val="Heading1Char"/>
    <w:uiPriority w:val="9"/>
    <w:qFormat/>
    <w:rsid w:val="00937A45"/>
    <w:pPr>
      <w:spacing w:before="100" w:beforeAutospacing="1" w:after="100" w:afterAutospacing="1"/>
      <w:jc w:val="left"/>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BA3E4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7A45"/>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937A45"/>
    <w:pPr>
      <w:spacing w:before="100" w:beforeAutospacing="1" w:after="100" w:afterAutospacing="1"/>
      <w:jc w:val="left"/>
    </w:pPr>
    <w:rPr>
      <w:rFonts w:ascii="Times New Roman" w:eastAsia="Times New Roman" w:hAnsi="Times New Roman" w:cs="Times New Roman"/>
    </w:rPr>
  </w:style>
  <w:style w:type="character" w:customStyle="1" w:styleId="Heading2Char">
    <w:name w:val="Heading 2 Char"/>
    <w:basedOn w:val="DefaultParagraphFont"/>
    <w:link w:val="Heading2"/>
    <w:uiPriority w:val="9"/>
    <w:semiHidden/>
    <w:rsid w:val="00BA3E40"/>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DefaultParagraphFont"/>
    <w:rsid w:val="00BA3E40"/>
  </w:style>
  <w:style w:type="character" w:styleId="Strong">
    <w:name w:val="Strong"/>
    <w:basedOn w:val="DefaultParagraphFont"/>
    <w:uiPriority w:val="22"/>
    <w:qFormat/>
    <w:rsid w:val="00BA3E40"/>
    <w:rPr>
      <w:b/>
      <w:bCs/>
    </w:rPr>
  </w:style>
  <w:style w:type="character" w:styleId="Hyperlink">
    <w:name w:val="Hyperlink"/>
    <w:basedOn w:val="DefaultParagraphFont"/>
    <w:uiPriority w:val="99"/>
    <w:unhideWhenUsed/>
    <w:rsid w:val="003275B0"/>
    <w:rPr>
      <w:color w:val="0000FF" w:themeColor="hyperlink"/>
      <w:u w:val="single"/>
    </w:rPr>
  </w:style>
  <w:style w:type="paragraph" w:styleId="Header">
    <w:name w:val="header"/>
    <w:basedOn w:val="Normal"/>
    <w:link w:val="HeaderChar"/>
    <w:uiPriority w:val="99"/>
    <w:semiHidden/>
    <w:unhideWhenUsed/>
    <w:rsid w:val="00BA7F3A"/>
    <w:pPr>
      <w:tabs>
        <w:tab w:val="center" w:pos="4680"/>
        <w:tab w:val="right" w:pos="9360"/>
      </w:tabs>
    </w:pPr>
  </w:style>
  <w:style w:type="character" w:customStyle="1" w:styleId="HeaderChar">
    <w:name w:val="Header Char"/>
    <w:basedOn w:val="DefaultParagraphFont"/>
    <w:link w:val="Header"/>
    <w:uiPriority w:val="99"/>
    <w:semiHidden/>
    <w:rsid w:val="00BA7F3A"/>
  </w:style>
  <w:style w:type="paragraph" w:styleId="Footer">
    <w:name w:val="footer"/>
    <w:basedOn w:val="Normal"/>
    <w:link w:val="FooterChar"/>
    <w:uiPriority w:val="99"/>
    <w:semiHidden/>
    <w:unhideWhenUsed/>
    <w:rsid w:val="00BA7F3A"/>
    <w:pPr>
      <w:tabs>
        <w:tab w:val="center" w:pos="4680"/>
        <w:tab w:val="right" w:pos="9360"/>
      </w:tabs>
    </w:pPr>
  </w:style>
  <w:style w:type="character" w:customStyle="1" w:styleId="FooterChar">
    <w:name w:val="Footer Char"/>
    <w:basedOn w:val="DefaultParagraphFont"/>
    <w:link w:val="Footer"/>
    <w:uiPriority w:val="99"/>
    <w:semiHidden/>
    <w:rsid w:val="00BA7F3A"/>
  </w:style>
  <w:style w:type="table" w:styleId="TableGrid">
    <w:name w:val="Table Grid"/>
    <w:basedOn w:val="TableNormal"/>
    <w:uiPriority w:val="59"/>
    <w:rsid w:val="00BA7F3A"/>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3424238">
      <w:bodyDiv w:val="1"/>
      <w:marLeft w:val="0"/>
      <w:marRight w:val="0"/>
      <w:marTop w:val="0"/>
      <w:marBottom w:val="0"/>
      <w:divBdr>
        <w:top w:val="none" w:sz="0" w:space="0" w:color="auto"/>
        <w:left w:val="none" w:sz="0" w:space="0" w:color="auto"/>
        <w:bottom w:val="none" w:sz="0" w:space="0" w:color="auto"/>
        <w:right w:val="none" w:sz="0" w:space="0" w:color="auto"/>
      </w:divBdr>
    </w:div>
    <w:div w:id="550310278">
      <w:bodyDiv w:val="1"/>
      <w:marLeft w:val="0"/>
      <w:marRight w:val="0"/>
      <w:marTop w:val="0"/>
      <w:marBottom w:val="0"/>
      <w:divBdr>
        <w:top w:val="none" w:sz="0" w:space="0" w:color="auto"/>
        <w:left w:val="none" w:sz="0" w:space="0" w:color="auto"/>
        <w:bottom w:val="none" w:sz="0" w:space="0" w:color="auto"/>
        <w:right w:val="none" w:sz="0" w:space="0" w:color="auto"/>
      </w:divBdr>
    </w:div>
    <w:div w:id="751660510">
      <w:bodyDiv w:val="1"/>
      <w:marLeft w:val="0"/>
      <w:marRight w:val="0"/>
      <w:marTop w:val="0"/>
      <w:marBottom w:val="0"/>
      <w:divBdr>
        <w:top w:val="none" w:sz="0" w:space="0" w:color="auto"/>
        <w:left w:val="none" w:sz="0" w:space="0" w:color="auto"/>
        <w:bottom w:val="none" w:sz="0" w:space="0" w:color="auto"/>
        <w:right w:val="none" w:sz="0" w:space="0" w:color="auto"/>
      </w:divBdr>
      <w:divsChild>
        <w:div w:id="1754158242">
          <w:marLeft w:val="0"/>
          <w:marRight w:val="0"/>
          <w:marTop w:val="100"/>
          <w:marBottom w:val="100"/>
          <w:divBdr>
            <w:top w:val="none" w:sz="0" w:space="0" w:color="auto"/>
            <w:left w:val="none" w:sz="0" w:space="0" w:color="auto"/>
            <w:bottom w:val="none" w:sz="0" w:space="0" w:color="auto"/>
            <w:right w:val="none" w:sz="0" w:space="0" w:color="auto"/>
          </w:divBdr>
          <w:divsChild>
            <w:div w:id="1653289580">
              <w:marLeft w:val="0"/>
              <w:marRight w:val="806"/>
              <w:marTop w:val="0"/>
              <w:marBottom w:val="0"/>
              <w:divBdr>
                <w:top w:val="none" w:sz="0" w:space="0" w:color="auto"/>
                <w:left w:val="none" w:sz="0" w:space="0" w:color="auto"/>
                <w:bottom w:val="none" w:sz="0" w:space="0" w:color="auto"/>
                <w:right w:val="none" w:sz="0" w:space="0" w:color="auto"/>
              </w:divBdr>
              <w:divsChild>
                <w:div w:id="166330757">
                  <w:marLeft w:val="0"/>
                  <w:marRight w:val="0"/>
                  <w:marTop w:val="0"/>
                  <w:marBottom w:val="0"/>
                  <w:divBdr>
                    <w:top w:val="none" w:sz="0" w:space="0" w:color="auto"/>
                    <w:left w:val="none" w:sz="0" w:space="0" w:color="auto"/>
                    <w:bottom w:val="none" w:sz="0" w:space="0" w:color="auto"/>
                    <w:right w:val="none" w:sz="0" w:space="0" w:color="auto"/>
                  </w:divBdr>
                </w:div>
              </w:divsChild>
            </w:div>
            <w:div w:id="316307061">
              <w:marLeft w:val="0"/>
              <w:marRight w:val="806"/>
              <w:marTop w:val="0"/>
              <w:marBottom w:val="0"/>
              <w:divBdr>
                <w:top w:val="none" w:sz="0" w:space="0" w:color="auto"/>
                <w:left w:val="none" w:sz="0" w:space="0" w:color="auto"/>
                <w:bottom w:val="none" w:sz="0" w:space="0" w:color="auto"/>
                <w:right w:val="none" w:sz="0" w:space="0" w:color="auto"/>
              </w:divBdr>
              <w:divsChild>
                <w:div w:id="2126732512">
                  <w:marLeft w:val="0"/>
                  <w:marRight w:val="0"/>
                  <w:marTop w:val="0"/>
                  <w:marBottom w:val="0"/>
                  <w:divBdr>
                    <w:top w:val="none" w:sz="0" w:space="0" w:color="auto"/>
                    <w:left w:val="none" w:sz="0" w:space="0" w:color="auto"/>
                    <w:bottom w:val="none" w:sz="0" w:space="0" w:color="auto"/>
                    <w:right w:val="none" w:sz="0" w:space="0" w:color="auto"/>
                  </w:divBdr>
                </w:div>
              </w:divsChild>
            </w:div>
            <w:div w:id="317273986">
              <w:marLeft w:val="0"/>
              <w:marRight w:val="806"/>
              <w:marTop w:val="0"/>
              <w:marBottom w:val="0"/>
              <w:divBdr>
                <w:top w:val="none" w:sz="0" w:space="0" w:color="auto"/>
                <w:left w:val="none" w:sz="0" w:space="0" w:color="auto"/>
                <w:bottom w:val="none" w:sz="0" w:space="0" w:color="auto"/>
                <w:right w:val="none" w:sz="0" w:space="0" w:color="auto"/>
              </w:divBdr>
              <w:divsChild>
                <w:div w:id="598179776">
                  <w:marLeft w:val="0"/>
                  <w:marRight w:val="0"/>
                  <w:marTop w:val="0"/>
                  <w:marBottom w:val="0"/>
                  <w:divBdr>
                    <w:top w:val="none" w:sz="0" w:space="0" w:color="auto"/>
                    <w:left w:val="none" w:sz="0" w:space="0" w:color="auto"/>
                    <w:bottom w:val="none" w:sz="0" w:space="0" w:color="auto"/>
                    <w:right w:val="none" w:sz="0" w:space="0" w:color="auto"/>
                  </w:divBdr>
                </w:div>
              </w:divsChild>
            </w:div>
            <w:div w:id="1928491933">
              <w:marLeft w:val="0"/>
              <w:marRight w:val="0"/>
              <w:marTop w:val="0"/>
              <w:marBottom w:val="0"/>
              <w:divBdr>
                <w:top w:val="none" w:sz="0" w:space="0" w:color="auto"/>
                <w:left w:val="none" w:sz="0" w:space="0" w:color="auto"/>
                <w:bottom w:val="none" w:sz="0" w:space="0" w:color="auto"/>
                <w:right w:val="none" w:sz="0" w:space="0" w:color="auto"/>
              </w:divBdr>
              <w:divsChild>
                <w:div w:id="214565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607487">
          <w:marLeft w:val="0"/>
          <w:marRight w:val="0"/>
          <w:marTop w:val="100"/>
          <w:marBottom w:val="100"/>
          <w:divBdr>
            <w:top w:val="none" w:sz="0" w:space="0" w:color="auto"/>
            <w:left w:val="none" w:sz="0" w:space="0" w:color="auto"/>
            <w:bottom w:val="none" w:sz="0" w:space="0" w:color="auto"/>
            <w:right w:val="none" w:sz="0" w:space="0" w:color="auto"/>
          </w:divBdr>
          <w:divsChild>
            <w:div w:id="1131820669">
              <w:marLeft w:val="0"/>
              <w:marRight w:val="0"/>
              <w:marTop w:val="0"/>
              <w:marBottom w:val="0"/>
              <w:divBdr>
                <w:top w:val="none" w:sz="0" w:space="0" w:color="auto"/>
                <w:left w:val="none" w:sz="0" w:space="0" w:color="auto"/>
                <w:bottom w:val="none" w:sz="0" w:space="0" w:color="auto"/>
                <w:right w:val="none" w:sz="0" w:space="0" w:color="auto"/>
              </w:divBdr>
              <w:divsChild>
                <w:div w:id="200504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461349">
      <w:bodyDiv w:val="1"/>
      <w:marLeft w:val="0"/>
      <w:marRight w:val="0"/>
      <w:marTop w:val="0"/>
      <w:marBottom w:val="0"/>
      <w:divBdr>
        <w:top w:val="none" w:sz="0" w:space="0" w:color="auto"/>
        <w:left w:val="none" w:sz="0" w:space="0" w:color="auto"/>
        <w:bottom w:val="none" w:sz="0" w:space="0" w:color="auto"/>
        <w:right w:val="none" w:sz="0" w:space="0" w:color="auto"/>
      </w:divBdr>
    </w:div>
    <w:div w:id="1225675289">
      <w:bodyDiv w:val="1"/>
      <w:marLeft w:val="0"/>
      <w:marRight w:val="0"/>
      <w:marTop w:val="0"/>
      <w:marBottom w:val="0"/>
      <w:divBdr>
        <w:top w:val="none" w:sz="0" w:space="0" w:color="auto"/>
        <w:left w:val="none" w:sz="0" w:space="0" w:color="auto"/>
        <w:bottom w:val="none" w:sz="0" w:space="0" w:color="auto"/>
        <w:right w:val="none" w:sz="0" w:space="0" w:color="auto"/>
      </w:divBdr>
    </w:div>
    <w:div w:id="1468284381">
      <w:bodyDiv w:val="1"/>
      <w:marLeft w:val="0"/>
      <w:marRight w:val="0"/>
      <w:marTop w:val="0"/>
      <w:marBottom w:val="0"/>
      <w:divBdr>
        <w:top w:val="none" w:sz="0" w:space="0" w:color="auto"/>
        <w:left w:val="none" w:sz="0" w:space="0" w:color="auto"/>
        <w:bottom w:val="none" w:sz="0" w:space="0" w:color="auto"/>
        <w:right w:val="none" w:sz="0" w:space="0" w:color="auto"/>
      </w:divBdr>
      <w:divsChild>
        <w:div w:id="280380894">
          <w:marLeft w:val="0"/>
          <w:marRight w:val="0"/>
          <w:marTop w:val="0"/>
          <w:marBottom w:val="105"/>
          <w:divBdr>
            <w:top w:val="none" w:sz="0" w:space="0" w:color="auto"/>
            <w:left w:val="none" w:sz="0" w:space="0" w:color="auto"/>
            <w:bottom w:val="none" w:sz="0" w:space="0" w:color="auto"/>
            <w:right w:val="none" w:sz="0" w:space="0" w:color="auto"/>
          </w:divBdr>
          <w:divsChild>
            <w:div w:id="1500583494">
              <w:marLeft w:val="0"/>
              <w:marRight w:val="0"/>
              <w:marTop w:val="0"/>
              <w:marBottom w:val="0"/>
              <w:divBdr>
                <w:top w:val="none" w:sz="0" w:space="0" w:color="auto"/>
                <w:left w:val="none" w:sz="0" w:space="0" w:color="auto"/>
                <w:bottom w:val="none" w:sz="0" w:space="0" w:color="auto"/>
                <w:right w:val="none" w:sz="0" w:space="0" w:color="auto"/>
              </w:divBdr>
            </w:div>
          </w:divsChild>
        </w:div>
        <w:div w:id="344720420">
          <w:marLeft w:val="0"/>
          <w:marRight w:val="0"/>
          <w:marTop w:val="0"/>
          <w:marBottom w:val="0"/>
          <w:divBdr>
            <w:top w:val="none" w:sz="0" w:space="0" w:color="auto"/>
            <w:left w:val="none" w:sz="0" w:space="0" w:color="auto"/>
            <w:bottom w:val="none" w:sz="0" w:space="0" w:color="auto"/>
            <w:right w:val="none" w:sz="0" w:space="0" w:color="auto"/>
          </w:divBdr>
        </w:div>
      </w:divsChild>
    </w:div>
    <w:div w:id="1728601202">
      <w:bodyDiv w:val="1"/>
      <w:marLeft w:val="0"/>
      <w:marRight w:val="0"/>
      <w:marTop w:val="0"/>
      <w:marBottom w:val="0"/>
      <w:divBdr>
        <w:top w:val="none" w:sz="0" w:space="0" w:color="auto"/>
        <w:left w:val="none" w:sz="0" w:space="0" w:color="auto"/>
        <w:bottom w:val="none" w:sz="0" w:space="0" w:color="auto"/>
        <w:right w:val="none" w:sz="0" w:space="0" w:color="auto"/>
      </w:divBdr>
    </w:div>
    <w:div w:id="1733894145">
      <w:bodyDiv w:val="1"/>
      <w:marLeft w:val="0"/>
      <w:marRight w:val="0"/>
      <w:marTop w:val="0"/>
      <w:marBottom w:val="0"/>
      <w:divBdr>
        <w:top w:val="none" w:sz="0" w:space="0" w:color="auto"/>
        <w:left w:val="none" w:sz="0" w:space="0" w:color="auto"/>
        <w:bottom w:val="none" w:sz="0" w:space="0" w:color="auto"/>
        <w:right w:val="none" w:sz="0" w:space="0" w:color="auto"/>
      </w:divBdr>
      <w:divsChild>
        <w:div w:id="1197234718">
          <w:marLeft w:val="0"/>
          <w:marRight w:val="0"/>
          <w:marTop w:val="0"/>
          <w:marBottom w:val="105"/>
          <w:divBdr>
            <w:top w:val="none" w:sz="0" w:space="0" w:color="auto"/>
            <w:left w:val="none" w:sz="0" w:space="0" w:color="auto"/>
            <w:bottom w:val="none" w:sz="0" w:space="0" w:color="auto"/>
            <w:right w:val="none" w:sz="0" w:space="0" w:color="auto"/>
          </w:divBdr>
          <w:divsChild>
            <w:div w:id="951207602">
              <w:marLeft w:val="0"/>
              <w:marRight w:val="0"/>
              <w:marTop w:val="0"/>
              <w:marBottom w:val="0"/>
              <w:divBdr>
                <w:top w:val="none" w:sz="0" w:space="0" w:color="auto"/>
                <w:left w:val="none" w:sz="0" w:space="0" w:color="auto"/>
                <w:bottom w:val="none" w:sz="0" w:space="0" w:color="auto"/>
                <w:right w:val="none" w:sz="0" w:space="0" w:color="auto"/>
              </w:divBdr>
            </w:div>
          </w:divsChild>
        </w:div>
        <w:div w:id="988827106">
          <w:marLeft w:val="0"/>
          <w:marRight w:val="0"/>
          <w:marTop w:val="0"/>
          <w:marBottom w:val="0"/>
          <w:divBdr>
            <w:top w:val="none" w:sz="0" w:space="0" w:color="auto"/>
            <w:left w:val="none" w:sz="0" w:space="0" w:color="auto"/>
            <w:bottom w:val="none" w:sz="0" w:space="0" w:color="auto"/>
            <w:right w:val="none" w:sz="0" w:space="0" w:color="auto"/>
          </w:divBdr>
        </w:div>
      </w:divsChild>
    </w:div>
    <w:div w:id="1875313622">
      <w:bodyDiv w:val="1"/>
      <w:marLeft w:val="0"/>
      <w:marRight w:val="0"/>
      <w:marTop w:val="0"/>
      <w:marBottom w:val="0"/>
      <w:divBdr>
        <w:top w:val="none" w:sz="0" w:space="0" w:color="auto"/>
        <w:left w:val="none" w:sz="0" w:space="0" w:color="auto"/>
        <w:bottom w:val="none" w:sz="0" w:space="0" w:color="auto"/>
        <w:right w:val="none" w:sz="0" w:space="0" w:color="auto"/>
      </w:divBdr>
      <w:divsChild>
        <w:div w:id="1805537109">
          <w:marLeft w:val="0"/>
          <w:marRight w:val="0"/>
          <w:marTop w:val="0"/>
          <w:marBottom w:val="105"/>
          <w:divBdr>
            <w:top w:val="none" w:sz="0" w:space="0" w:color="auto"/>
            <w:left w:val="none" w:sz="0" w:space="0" w:color="auto"/>
            <w:bottom w:val="none" w:sz="0" w:space="0" w:color="auto"/>
            <w:right w:val="none" w:sz="0" w:space="0" w:color="auto"/>
          </w:divBdr>
          <w:divsChild>
            <w:div w:id="1638101123">
              <w:marLeft w:val="0"/>
              <w:marRight w:val="0"/>
              <w:marTop w:val="0"/>
              <w:marBottom w:val="0"/>
              <w:divBdr>
                <w:top w:val="none" w:sz="0" w:space="0" w:color="auto"/>
                <w:left w:val="none" w:sz="0" w:space="0" w:color="auto"/>
                <w:bottom w:val="none" w:sz="0" w:space="0" w:color="auto"/>
                <w:right w:val="none" w:sz="0" w:space="0" w:color="auto"/>
              </w:divBdr>
            </w:div>
          </w:divsChild>
        </w:div>
        <w:div w:id="5972491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ttps://pianobih.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pianobih.com/en/margarita-vujovic-2/"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ianobih.com/en/marija-maksimova-2/"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pianobih.com/en/istvan-i-szekeli-2/" TargetMode="External"/><Relationship Id="rId4" Type="http://schemas.openxmlformats.org/officeDocument/2006/relationships/webSettings" Target="webSettings.xml"/><Relationship Id="rId9" Type="http://schemas.openxmlformats.org/officeDocument/2006/relationships/hyperlink" Target="mailto:dzan.dervisevic1@gmail.co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3</Pages>
  <Words>513</Words>
  <Characters>2929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dc:creator>
  <cp:keywords/>
  <dc:description/>
  <cp:lastModifiedBy>XP</cp:lastModifiedBy>
  <cp:revision>4</cp:revision>
  <dcterms:created xsi:type="dcterms:W3CDTF">2021-03-23T10:28:00Z</dcterms:created>
  <dcterms:modified xsi:type="dcterms:W3CDTF">2021-05-29T11:38:00Z</dcterms:modified>
</cp:coreProperties>
</file>